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3BE3" w:rsidRDefault="000C3BE3" w14:paraId="6024BC06" w14:textId="77777777">
      <w:pPr>
        <w:pStyle w:val="Titolo1"/>
        <w:rPr>
          <w:rFonts w:ascii="Calibri Light" w:hAnsi="Calibri Light"/>
          <w:szCs w:val="24"/>
        </w:rPr>
      </w:pPr>
    </w:p>
    <w:p w:rsidR="00F548F7" w:rsidP="00F548F7" w:rsidRDefault="00F548F7" w14:paraId="04A44A7E" w14:textId="77777777"/>
    <w:p w:rsidRPr="00F548F7" w:rsidR="00F548F7" w:rsidP="00F548F7" w:rsidRDefault="00F548F7" w14:paraId="5F99DA6A" w14:textId="77777777"/>
    <w:p w:rsidRPr="00F11AB6" w:rsidR="00F11AB6" w:rsidP="00F11AB6" w:rsidRDefault="00F11AB6" w14:paraId="38EA3BCC" w14:textId="77777777">
      <w:pPr>
        <w:widowControl w:val="0"/>
        <w:suppressAutoHyphens/>
        <w:autoSpaceDE w:val="0"/>
        <w:autoSpaceDN w:val="0"/>
        <w:adjustRightInd w:val="0"/>
        <w:rPr>
          <w:rFonts w:ascii="Calibri Light" w:hAnsi="Calibri Light" w:eastAsia="Times New Roman"/>
          <w:kern w:val="1"/>
          <w:szCs w:val="24"/>
        </w:rPr>
      </w:pPr>
    </w:p>
    <w:p w:rsidRPr="00F11AB6" w:rsidR="00F11AB6" w:rsidP="0F237C00" w:rsidRDefault="00F11AB6" w14:paraId="0D04C36D" w14:textId="201822A6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eastAsia="Times New Roman"/>
          <w:kern w:val="1"/>
        </w:rPr>
      </w:pPr>
      <w:r w:rsidRPr="0F237C00" w:rsidR="00F11AB6">
        <w:rPr>
          <w:rFonts w:ascii="Calibri Light" w:hAnsi="Calibri Light" w:eastAsia="Times New Roman"/>
          <w:kern w:val="1"/>
        </w:rPr>
        <w:t xml:space="preserve">Inviare esclusivamente via e-mail come allegato al messaggio alla casella e-mail </w:t>
      </w:r>
      <w:hyperlink r:id="Rc3d3106143204054">
        <w:r w:rsidRPr="0F237C00" w:rsidR="55D3970B">
          <w:rPr>
            <w:rStyle w:val="Collegamentoipertestuale"/>
            <w:rFonts w:ascii="Calibri Light" w:hAnsi="Calibri Light" w:eastAsia="Times New Roman" w:cs="Arial"/>
          </w:rPr>
          <w:t>partecipazione_contest@buledesignsummit.it</w:t>
        </w:r>
      </w:hyperlink>
      <w:r w:rsidRPr="0F237C00" w:rsidR="55D3970B">
        <w:rPr>
          <w:rFonts w:ascii="Calibri Light" w:hAnsi="Calibri Light" w:eastAsia="Times New Roman" w:cs="Arial"/>
          <w:color w:val="0000FF"/>
          <w:kern w:val="1"/>
          <w:u w:val="single"/>
        </w:rPr>
        <w:t xml:space="preserve"> </w:t>
      </w:r>
      <w:r w:rsidRPr="0F237C00" w:rsidR="00F11AB6">
        <w:rPr>
          <w:rFonts w:ascii="Calibri Light" w:hAnsi="Calibri Light" w:eastAsia="Times New Roman"/>
          <w:kern w:val="1"/>
        </w:rPr>
        <w:t xml:space="preserve"> entro le ore 24.00 del </w:t>
      </w:r>
      <w:r w:rsidRPr="0F237C00" w:rsidR="560138E3">
        <w:rPr>
          <w:rFonts w:ascii="Calibri Light" w:hAnsi="Calibri Light" w:eastAsia="Times New Roman"/>
          <w:kern w:val="1"/>
        </w:rPr>
        <w:t xml:space="preserve">10 marzo </w:t>
      </w:r>
      <w:r w:rsidRPr="0F237C00" w:rsidR="00A13233">
        <w:rPr>
          <w:rFonts w:ascii="Calibri Light" w:hAnsi="Calibri Light" w:eastAsia="Times New Roman"/>
          <w:kern w:val="1"/>
        </w:rPr>
        <w:t>202</w:t>
      </w:r>
      <w:r w:rsidRPr="0F237C00" w:rsidR="3CD09735">
        <w:rPr>
          <w:rFonts w:ascii="Calibri Light" w:hAnsi="Calibri Light" w:eastAsia="Times New Roman"/>
          <w:kern w:val="1"/>
        </w:rPr>
        <w:t>6</w:t>
      </w:r>
      <w:r w:rsidRPr="0F237C00" w:rsidR="00A13233">
        <w:rPr>
          <w:rFonts w:ascii="Calibri Light" w:hAnsi="Calibri Light" w:eastAsia="Times New Roman"/>
          <w:kern w:val="1"/>
        </w:rPr>
        <w:t xml:space="preserve"> GMT</w:t>
      </w:r>
      <w:r w:rsidRPr="0F237C00" w:rsidR="00F11AB6">
        <w:rPr>
          <w:rFonts w:ascii="Calibri Light" w:hAnsi="Calibri Light" w:eastAsia="Times New Roman"/>
          <w:kern w:val="1"/>
        </w:rPr>
        <w:t xml:space="preserve"> con oggetto:</w:t>
      </w:r>
    </w:p>
    <w:p w:rsidRPr="00F11AB6" w:rsidR="00F11AB6" w:rsidP="00F11AB6" w:rsidRDefault="00F11AB6" w14:paraId="0AC9D690" w14:textId="77777777">
      <w:pPr>
        <w:widowControl w:val="0"/>
        <w:suppressAutoHyphens/>
        <w:autoSpaceDE w:val="0"/>
        <w:autoSpaceDN w:val="0"/>
        <w:adjustRightInd w:val="0"/>
        <w:jc w:val="both"/>
        <w:rPr>
          <w:rFonts w:ascii="Calibri Light" w:hAnsi="Calibri Light" w:eastAsia="Times New Roman"/>
          <w:kern w:val="1"/>
          <w:szCs w:val="24"/>
        </w:rPr>
      </w:pPr>
      <w:r w:rsidRPr="00F11AB6">
        <w:rPr>
          <w:rFonts w:ascii="Calibri Light" w:hAnsi="Calibri Light" w:eastAsia="Times New Roman"/>
          <w:kern w:val="1"/>
          <w:szCs w:val="24"/>
        </w:rPr>
        <w:t>“Modulo di iscrizione di NOME e COGNOME”</w:t>
      </w:r>
    </w:p>
    <w:p w:rsidRPr="00F11AB6" w:rsidR="00F11AB6" w:rsidP="00F11AB6" w:rsidRDefault="00F11AB6" w14:paraId="7C38FAFF" w14:textId="77777777">
      <w:pPr>
        <w:widowControl w:val="0"/>
        <w:suppressAutoHyphens/>
        <w:autoSpaceDE w:val="0"/>
        <w:autoSpaceDN w:val="0"/>
        <w:adjustRightInd w:val="0"/>
        <w:rPr>
          <w:rFonts w:ascii="Calibri Light" w:hAnsi="Calibri Light" w:eastAsia="Times New Roman"/>
          <w:kern w:val="1"/>
          <w:szCs w:val="24"/>
        </w:rPr>
      </w:pPr>
    </w:p>
    <w:p w:rsidRPr="00F11AB6" w:rsidR="00F11AB6" w:rsidP="00F11AB6" w:rsidRDefault="00F11AB6" w14:paraId="2DB66722" w14:textId="77777777">
      <w:pPr>
        <w:widowControl w:val="0"/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6"/>
        </w:pBdr>
        <w:suppressAutoHyphens/>
        <w:autoSpaceDE w:val="0"/>
        <w:autoSpaceDN w:val="0"/>
        <w:adjustRightInd w:val="0"/>
        <w:spacing w:line="320" w:lineRule="atLeast"/>
        <w:ind w:right="-1"/>
        <w:jc w:val="center"/>
        <w:rPr>
          <w:rFonts w:ascii="Calibri Light" w:hAnsi="Calibri Light" w:eastAsia="Times New Roman" w:cs="Arial"/>
          <w:b/>
          <w:bCs/>
          <w:kern w:val="1"/>
          <w:szCs w:val="24"/>
        </w:rPr>
      </w:pPr>
      <w:r w:rsidRPr="00F11AB6">
        <w:rPr>
          <w:rFonts w:ascii="Calibri Light" w:hAnsi="Calibri Light" w:eastAsia="Times New Roman" w:cs="Arial"/>
          <w:b/>
          <w:bCs/>
          <w:kern w:val="1"/>
          <w:szCs w:val="24"/>
        </w:rPr>
        <w:t>DOMANDA DI PARTECIPAZIONE</w:t>
      </w:r>
    </w:p>
    <w:p w:rsidRPr="00F11AB6" w:rsidR="00F11AB6" w:rsidP="00F11AB6" w:rsidRDefault="00F11AB6" w14:paraId="33FAAA39" w14:textId="77777777">
      <w:pPr>
        <w:widowControl w:val="0"/>
        <w:suppressAutoHyphens/>
        <w:autoSpaceDE w:val="0"/>
        <w:autoSpaceDN w:val="0"/>
        <w:adjustRightInd w:val="0"/>
        <w:jc w:val="center"/>
        <w:rPr>
          <w:rFonts w:ascii="Calibri Light" w:hAnsi="Calibri Light" w:eastAsia="Times New Roman" w:cs="Arial"/>
          <w:kern w:val="1"/>
          <w:szCs w:val="24"/>
        </w:rPr>
      </w:pPr>
    </w:p>
    <w:p w:rsidR="00A82292" w:rsidP="00A82292" w:rsidRDefault="00A82292" w14:paraId="3533D19B" w14:textId="77777777">
      <w:pPr>
        <w:jc w:val="center"/>
        <w:rPr>
          <w:rFonts w:ascii="Calibri Light" w:hAnsi="Calibri Light"/>
          <w:b/>
          <w:color w:val="7F7F7F" w:themeColor="text1" w:themeTint="80"/>
          <w:szCs w:val="24"/>
        </w:rPr>
      </w:pPr>
      <w:r w:rsidRPr="006A5BBD">
        <w:rPr>
          <w:rFonts w:ascii="Calibri Light" w:hAnsi="Calibri Light"/>
          <w:b/>
          <w:color w:val="7F7F7F" w:themeColor="text1" w:themeTint="80"/>
          <w:szCs w:val="24"/>
        </w:rPr>
        <w:t xml:space="preserve">GARA DI TALENTI </w:t>
      </w:r>
    </w:p>
    <w:p w:rsidR="00A82292" w:rsidP="00A82292" w:rsidRDefault="00A82292" w14:paraId="1FFCF23D" w14:textId="412DA64E">
      <w:pPr>
        <w:jc w:val="center"/>
        <w:rPr>
          <w:rFonts w:ascii="Calibri Light" w:hAnsi="Calibri Light"/>
          <w:b/>
          <w:color w:val="7F7F7F" w:themeColor="text1" w:themeTint="80"/>
          <w:szCs w:val="24"/>
        </w:rPr>
      </w:pPr>
    </w:p>
    <w:p w:rsidRPr="00B07A6D" w:rsidR="00A13233" w:rsidP="00A13233" w:rsidRDefault="00A13233" w14:paraId="4C0E5EBA" w14:textId="77777777">
      <w:pPr>
        <w:jc w:val="center"/>
        <w:rPr>
          <w:rFonts w:ascii="Calibri Light" w:hAnsi="Calibri Light"/>
          <w:b/>
          <w:i/>
          <w:color w:val="7F7F7F"/>
          <w:sz w:val="40"/>
        </w:rPr>
      </w:pPr>
      <w:r w:rsidRPr="00B07A6D">
        <w:rPr>
          <w:rFonts w:ascii="Calibri Light" w:hAnsi="Calibri Light"/>
          <w:b/>
          <w:i/>
          <w:color w:val="7F7F7F"/>
          <w:sz w:val="40"/>
        </w:rPr>
        <w:t>B</w:t>
      </w:r>
      <w:r>
        <w:rPr>
          <w:rFonts w:ascii="Calibri Light" w:hAnsi="Calibri Light"/>
          <w:b/>
          <w:i/>
          <w:color w:val="7F7F7F"/>
          <w:sz w:val="40"/>
        </w:rPr>
        <w:t>l</w:t>
      </w:r>
      <w:r w:rsidRPr="00B07A6D">
        <w:rPr>
          <w:rFonts w:ascii="Calibri Light" w:hAnsi="Calibri Light"/>
          <w:b/>
          <w:i/>
          <w:color w:val="7F7F7F"/>
          <w:sz w:val="40"/>
        </w:rPr>
        <w:t>ue Design</w:t>
      </w:r>
      <w:r>
        <w:rPr>
          <w:rFonts w:ascii="Calibri Light" w:hAnsi="Calibri Light"/>
          <w:b/>
          <w:i/>
          <w:color w:val="7F7F7F"/>
          <w:sz w:val="40"/>
        </w:rPr>
        <w:t xml:space="preserve"> Contest</w:t>
      </w:r>
    </w:p>
    <w:p w:rsidRPr="00B3684A" w:rsidR="00A13233" w:rsidP="00A13233" w:rsidRDefault="00A13233" w14:paraId="5E54F55D" w14:textId="77777777">
      <w:pPr>
        <w:jc w:val="center"/>
        <w:rPr>
          <w:rFonts w:ascii="Calibri Light" w:hAnsi="Calibri Light"/>
          <w:b/>
          <w:i/>
          <w:color w:val="7F7F7F"/>
        </w:rPr>
      </w:pPr>
    </w:p>
    <w:p w:rsidRPr="00F11AB6" w:rsidR="00F11AB6" w:rsidP="0F237C00" w:rsidRDefault="00F11AB6" w14:paraId="2995B80D" w14:textId="3A51B89F">
      <w:pPr>
        <w:widowControl w:val="0"/>
        <w:suppressAutoHyphens/>
        <w:autoSpaceDE w:val="0"/>
        <w:autoSpaceDN w:val="0"/>
        <w:adjustRightInd w:val="0"/>
        <w:jc w:val="center"/>
        <w:rPr>
          <w:rFonts w:ascii="Calibri Light" w:hAnsi="Calibri Light"/>
          <w:b w:val="1"/>
          <w:bCs w:val="1"/>
          <w:i w:val="1"/>
          <w:iCs w:val="1"/>
          <w:color w:val="7F7F7F" w:themeColor="text1" w:themeTint="80" w:themeShade="FF"/>
          <w:kern w:val="1"/>
          <w:sz w:val="40"/>
          <w:szCs w:val="40"/>
        </w:rPr>
      </w:pPr>
      <w:r w:rsidRPr="0F237C00" w:rsidR="00A13233">
        <w:rPr>
          <w:rFonts w:ascii="Calibri Light" w:hAnsi="Calibri Light"/>
          <w:b w:val="1"/>
          <w:bCs w:val="1"/>
          <w:i w:val="1"/>
          <w:iCs w:val="1"/>
          <w:color w:val="7F7F7F" w:themeColor="text1" w:themeTint="80" w:themeShade="FF"/>
          <w:sz w:val="40"/>
          <w:szCs w:val="40"/>
        </w:rPr>
        <w:t>Designing</w:t>
      </w:r>
      <w:r w:rsidRPr="0F237C00" w:rsidR="00A13233">
        <w:rPr>
          <w:rFonts w:ascii="Calibri Light" w:hAnsi="Calibri Light"/>
          <w:b w:val="1"/>
          <w:bCs w:val="1"/>
          <w:i w:val="1"/>
          <w:iCs w:val="1"/>
          <w:color w:val="7F7F7F" w:themeColor="text1" w:themeTint="80" w:themeShade="FF"/>
          <w:sz w:val="40"/>
          <w:szCs w:val="40"/>
        </w:rPr>
        <w:t xml:space="preserve"> </w:t>
      </w:r>
      <w:r w:rsidRPr="0F237C00" w:rsidR="5FC07808">
        <w:rPr>
          <w:rFonts w:ascii="Calibri Light" w:hAnsi="Calibri Light"/>
          <w:b w:val="1"/>
          <w:bCs w:val="1"/>
          <w:i w:val="1"/>
          <w:iCs w:val="1"/>
          <w:color w:val="7F7F7F" w:themeColor="text1" w:themeTint="80" w:themeShade="FF"/>
          <w:sz w:val="40"/>
          <w:szCs w:val="40"/>
        </w:rPr>
        <w:t>f</w:t>
      </w:r>
      <w:r w:rsidRPr="0F237C00" w:rsidR="00A13233">
        <w:rPr>
          <w:rFonts w:ascii="Calibri Light" w:hAnsi="Calibri Light"/>
          <w:b w:val="1"/>
          <w:bCs w:val="1"/>
          <w:i w:val="1"/>
          <w:iCs w:val="1"/>
          <w:color w:val="7F7F7F" w:themeColor="text1" w:themeTint="80" w:themeShade="FF"/>
          <w:sz w:val="40"/>
          <w:szCs w:val="40"/>
        </w:rPr>
        <w:t xml:space="preserve">or </w:t>
      </w:r>
      <w:r w:rsidRPr="0F237C00" w:rsidR="4F41F2F1">
        <w:rPr>
          <w:rFonts w:ascii="Calibri Light" w:hAnsi="Calibri Light"/>
          <w:b w:val="1"/>
          <w:bCs w:val="1"/>
          <w:i w:val="1"/>
          <w:iCs w:val="1"/>
          <w:color w:val="7F7F7F" w:themeColor="text1" w:themeTint="80" w:themeShade="FF"/>
          <w:sz w:val="40"/>
          <w:szCs w:val="40"/>
        </w:rPr>
        <w:t>Exploration</w:t>
      </w:r>
    </w:p>
    <w:p w:rsidR="0F237C00" w:rsidP="0F237C00" w:rsidRDefault="0F237C00" w14:paraId="5EDDFD93" w14:textId="7999ADC6">
      <w:pPr>
        <w:jc w:val="center"/>
        <w:rPr>
          <w:rFonts w:ascii="Calibri Light" w:hAnsi="Calibri Light"/>
          <w:b w:val="1"/>
          <w:bCs w:val="1"/>
          <w:i w:val="1"/>
          <w:iCs w:val="1"/>
          <w:color w:val="7F7F7F" w:themeColor="text1" w:themeTint="80" w:themeShade="FF"/>
          <w:sz w:val="40"/>
          <w:szCs w:val="40"/>
        </w:rPr>
      </w:pPr>
    </w:p>
    <w:p w:rsidRPr="00F11AB6" w:rsidR="00F11AB6" w:rsidP="00F11AB6" w:rsidRDefault="00F11AB6" w14:paraId="6FC29593" w14:textId="77777777">
      <w:pPr>
        <w:widowControl w:val="0"/>
        <w:suppressAutoHyphens/>
        <w:autoSpaceDE w:val="0"/>
        <w:autoSpaceDN w:val="0"/>
        <w:adjustRightInd w:val="0"/>
        <w:rPr>
          <w:rFonts w:ascii="Calibri Light" w:hAnsi="Calibri Light" w:eastAsia="Times New Roman" w:cs="Arial"/>
          <w:b/>
          <w:bCs/>
          <w:kern w:val="1"/>
          <w:szCs w:val="24"/>
        </w:rPr>
      </w:pPr>
      <w:r w:rsidRPr="00F11AB6">
        <w:rPr>
          <w:rFonts w:ascii="Calibri Light" w:hAnsi="Calibri Light" w:eastAsia="Times New Roman" w:cs="Arial"/>
          <w:b/>
          <w:bCs/>
          <w:kern w:val="1"/>
          <w:szCs w:val="24"/>
        </w:rPr>
        <w:t>Compilare tutti i campi. L'incompletezza della domanda comporta l'automatica esclusione.</w:t>
      </w:r>
    </w:p>
    <w:p w:rsidRPr="00F11AB6" w:rsidR="00F11AB6" w:rsidP="00F11AB6" w:rsidRDefault="00F11AB6" w14:paraId="16F113DA" w14:textId="77777777">
      <w:pPr>
        <w:widowControl w:val="0"/>
        <w:suppressAutoHyphens/>
        <w:autoSpaceDE w:val="0"/>
        <w:autoSpaceDN w:val="0"/>
        <w:adjustRightInd w:val="0"/>
        <w:rPr>
          <w:rFonts w:ascii="Calibri Light" w:hAnsi="Calibri Light" w:eastAsia="Times New Roman" w:cs="Arial"/>
          <w:i/>
          <w:iCs/>
          <w:kern w:val="1"/>
          <w:szCs w:val="24"/>
        </w:rPr>
      </w:pPr>
    </w:p>
    <w:p w:rsidRPr="00F11AB6" w:rsidR="00F11AB6" w:rsidP="00F11AB6" w:rsidRDefault="00F11AB6" w14:paraId="399357CE" w14:textId="77777777">
      <w:pPr>
        <w:widowControl w:val="0"/>
        <w:suppressAutoHyphens/>
        <w:autoSpaceDE w:val="0"/>
        <w:autoSpaceDN w:val="0"/>
        <w:adjustRightInd w:val="0"/>
        <w:rPr>
          <w:rFonts w:ascii="Calibri Light" w:hAnsi="Calibri Light" w:eastAsia="Times New Roman" w:cs="Arial"/>
          <w:b/>
          <w:bCs/>
          <w:i/>
          <w:iCs/>
          <w:kern w:val="1"/>
          <w:szCs w:val="24"/>
        </w:rPr>
      </w:pPr>
      <w:r w:rsidRPr="00F11AB6">
        <w:rPr>
          <w:rFonts w:ascii="Calibri Light" w:hAnsi="Calibri Light" w:eastAsia="Times New Roman" w:cs="Arial"/>
          <w:b/>
          <w:bCs/>
          <w:i/>
          <w:iCs/>
          <w:kern w:val="1"/>
          <w:szCs w:val="24"/>
        </w:rPr>
        <w:t>Dati anagrafici</w:t>
      </w:r>
    </w:p>
    <w:tbl>
      <w:tblPr>
        <w:tblW w:w="9877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3407"/>
        <w:gridCol w:w="1635"/>
      </w:tblGrid>
      <w:tr w:rsidRPr="00F11AB6" w:rsidR="00F11AB6" w:rsidTr="70E46871" w14:paraId="0FCA3B6D" w14:textId="77777777">
        <w:trPr>
          <w:trHeight w:val="300"/>
          <w:tblHeader/>
        </w:trPr>
        <w:tc>
          <w:tcPr>
            <w:tcW w:w="48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Pr="00F11AB6" w:rsidR="00F11AB6" w:rsidP="00F11AB6" w:rsidRDefault="00F11AB6" w14:paraId="649C49DC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  <w:r w:rsidRPr="00F11AB6"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  <w:t>Nome</w:t>
            </w:r>
          </w:p>
          <w:p w:rsidRPr="00F11AB6" w:rsidR="00F11AB6" w:rsidP="00F11AB6" w:rsidRDefault="00F11AB6" w14:paraId="5ACA5676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</w:p>
          <w:p w:rsidRPr="00F11AB6" w:rsidR="00F11AB6" w:rsidP="00F11AB6" w:rsidRDefault="00F11AB6" w14:paraId="1F63C908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</w:p>
        </w:tc>
        <w:tc>
          <w:tcPr>
            <w:tcW w:w="504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F11AB6" w:rsidR="00F11AB6" w:rsidP="00F11AB6" w:rsidRDefault="00F11AB6" w14:paraId="5223FB6A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  <w:r w:rsidRPr="00F11AB6"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  <w:t>Cognome</w:t>
            </w:r>
          </w:p>
          <w:p w:rsidRPr="00F11AB6" w:rsidR="00F11AB6" w:rsidP="00F11AB6" w:rsidRDefault="00F11AB6" w14:paraId="49710499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 w:cs="Arial"/>
                <w:kern w:val="1"/>
                <w:szCs w:val="24"/>
              </w:rPr>
            </w:pPr>
          </w:p>
        </w:tc>
      </w:tr>
      <w:tr w:rsidRPr="00F11AB6" w:rsidR="00F11AB6" w:rsidTr="70E46871" w14:paraId="75F695CA" w14:textId="77777777">
        <w:trPr>
          <w:trHeight w:val="310"/>
          <w:tblHeader/>
        </w:trPr>
        <w:tc>
          <w:tcPr>
            <w:tcW w:w="48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Pr="00F11AB6" w:rsidR="00F11AB6" w:rsidP="70E46871" w:rsidRDefault="00F11AB6" w14:paraId="5C566FE8" w14:textId="1BDFB04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 w:cs="Arial"/>
                <w:kern w:val="1"/>
              </w:rPr>
            </w:pPr>
            <w:r w:rsidRPr="70E46871" w:rsidR="00F11AB6">
              <w:rPr>
                <w:rFonts w:ascii="Calibri Light" w:hAnsi="Calibri Light" w:eastAsia="Times New Roman"/>
                <w:b w:val="1"/>
                <w:bCs w:val="1"/>
                <w:kern w:val="1"/>
              </w:rPr>
              <w:t xml:space="preserve">Nato a </w:t>
            </w:r>
            <w:r w:rsidRPr="70E46871" w:rsidR="0A807436">
              <w:rPr>
                <w:rFonts w:ascii="Calibri Light" w:hAnsi="Calibri Light" w:eastAsia="Times New Roman"/>
                <w:b w:val="1"/>
                <w:bCs w:val="1"/>
                <w:kern w:val="1"/>
              </w:rPr>
              <w:t xml:space="preserve">(Comune</w:t>
            </w:r>
            <w:r w:rsidRPr="70E46871" w:rsidR="4B4DBE3F">
              <w:rPr>
                <w:rFonts w:ascii="Calibri Light" w:hAnsi="Calibri Light" w:eastAsia="Times New Roman"/>
                <w:b w:val="1"/>
                <w:bCs w:val="1"/>
                <w:kern w:val="1"/>
              </w:rPr>
              <w:t xml:space="preserve">)</w:t>
            </w:r>
            <w:r w:rsidRPr="70E46871" w:rsidR="0A807436">
              <w:rPr>
                <w:rFonts w:ascii="Calibri Light" w:hAnsi="Calibri Light" w:eastAsia="Times New Roman"/>
                <w:b w:val="1"/>
                <w:bCs w:val="1"/>
                <w:kern w:val="1"/>
              </w:rPr>
              <w:t xml:space="preserve"> </w:t>
            </w:r>
          </w:p>
          <w:p w:rsidRPr="00F11AB6" w:rsidR="00F11AB6" w:rsidP="00F11AB6" w:rsidRDefault="00F11AB6" w14:paraId="7B0FF0AB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 w:cs="Arial"/>
                <w:kern w:val="1"/>
                <w:szCs w:val="24"/>
              </w:rPr>
            </w:pPr>
          </w:p>
        </w:tc>
        <w:tc>
          <w:tcPr>
            <w:tcW w:w="5042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F11AB6" w:rsidR="00F11AB6" w:rsidP="00F11AB6" w:rsidRDefault="00F11AB6" w14:paraId="2D90C4B6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  <w:r w:rsidRPr="00F11AB6"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  <w:t>Data di nascita</w:t>
            </w:r>
          </w:p>
          <w:p w:rsidRPr="00F11AB6" w:rsidR="00F11AB6" w:rsidP="00F11AB6" w:rsidRDefault="00F11AB6" w14:paraId="25D745DF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</w:p>
          <w:p w:rsidRPr="00F11AB6" w:rsidR="00F11AB6" w:rsidP="00F11AB6" w:rsidRDefault="00F11AB6" w14:paraId="4EA047FD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</w:p>
        </w:tc>
      </w:tr>
      <w:tr w:rsidR="70E46871" w:rsidTr="70E46871" w14:paraId="4F3C41C2">
        <w:trPr>
          <w:trHeight w:val="310"/>
          <w:tblHeader/>
        </w:trPr>
        <w:tc>
          <w:tcPr>
            <w:tcW w:w="48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27C4B840" w:rsidP="70E46871" w:rsidRDefault="27C4B840" w14:paraId="0A00E1FB" w14:textId="617E9BD8">
            <w:pPr>
              <w:pStyle w:val="Normale"/>
              <w:rPr>
                <w:rFonts w:ascii="Calibri Light" w:hAnsi="Calibri Light" w:eastAsia="Times New Roman"/>
                <w:b w:val="1"/>
                <w:bCs w:val="1"/>
              </w:rPr>
            </w:pPr>
            <w:r w:rsidRPr="70E46871" w:rsidR="27C4B840">
              <w:rPr>
                <w:rFonts w:ascii="Calibri Light" w:hAnsi="Calibri Light" w:eastAsia="Times New Roman"/>
                <w:b w:val="1"/>
                <w:bCs w:val="1"/>
              </w:rPr>
              <w:t>(Stato)</w:t>
            </w:r>
          </w:p>
        </w:tc>
        <w:tc>
          <w:tcPr>
            <w:tcW w:w="5042" w:type="dxa"/>
            <w:gridSpan w:val="2"/>
            <w:vMerge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8314A2E"/>
        </w:tc>
        <w:tc/>
      </w:tr>
      <w:tr w:rsidRPr="00F11AB6" w:rsidR="00F11AB6" w:rsidTr="70E46871" w14:paraId="326B1671" w14:textId="77777777">
        <w:trPr>
          <w:trHeight w:val="620"/>
        </w:trPr>
        <w:tc>
          <w:tcPr>
            <w:tcW w:w="48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Pr="00F11AB6" w:rsidR="00F11AB6" w:rsidP="00F11AB6" w:rsidRDefault="00F11AB6" w14:paraId="0FDD6145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  <w:r w:rsidRPr="00F11AB6"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  <w:t>Residente nel Comune</w:t>
            </w:r>
          </w:p>
          <w:p w:rsidRPr="00F11AB6" w:rsidR="00F11AB6" w:rsidP="00F11AB6" w:rsidRDefault="00F11AB6" w14:paraId="3AE94359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</w:p>
          <w:p w:rsidRPr="00F11AB6" w:rsidR="00F11AB6" w:rsidP="00F11AB6" w:rsidRDefault="00F11AB6" w14:paraId="21C9786A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</w:p>
        </w:tc>
        <w:tc>
          <w:tcPr>
            <w:tcW w:w="340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Pr="00F11AB6" w:rsidR="00F11AB6" w:rsidP="00F11AB6" w:rsidRDefault="00F11AB6" w14:paraId="491D2E22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  <w:r w:rsidRPr="00F11AB6"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  <w:t>Via</w:t>
            </w:r>
          </w:p>
          <w:p w:rsidRPr="00F11AB6" w:rsidR="00F11AB6" w:rsidP="00F11AB6" w:rsidRDefault="00F11AB6" w14:paraId="7F7FADF5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</w:p>
          <w:p w:rsidRPr="00F11AB6" w:rsidR="00F11AB6" w:rsidP="00F11AB6" w:rsidRDefault="00F11AB6" w14:paraId="60418783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</w:p>
        </w:tc>
        <w:tc>
          <w:tcPr>
            <w:tcW w:w="16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F11AB6" w:rsidR="00F11AB6" w:rsidP="00F11AB6" w:rsidRDefault="00F11AB6" w14:paraId="4CF8A201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  <w:r w:rsidRPr="00F11AB6"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  <w:t>CAP</w:t>
            </w:r>
          </w:p>
          <w:p w:rsidRPr="00F11AB6" w:rsidR="00F11AB6" w:rsidP="00F11AB6" w:rsidRDefault="00F11AB6" w14:paraId="796BCC0A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</w:p>
          <w:p w:rsidRPr="00F11AB6" w:rsidR="00F11AB6" w:rsidP="00F11AB6" w:rsidRDefault="00F11AB6" w14:paraId="377F8702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</w:p>
        </w:tc>
      </w:tr>
      <w:tr w:rsidRPr="00F11AB6" w:rsidR="00F11AB6" w:rsidTr="70E46871" w14:paraId="6C5355CD" w14:textId="77777777">
        <w:trPr>
          <w:trHeight w:val="569"/>
        </w:trPr>
        <w:tc>
          <w:tcPr>
            <w:tcW w:w="48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Pr="00F11AB6" w:rsidR="00F11AB6" w:rsidP="70E46871" w:rsidRDefault="00F11AB6" w14:paraId="5148C82A" w14:textId="69D3E435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/>
                <w:b w:val="1"/>
                <w:bCs w:val="1"/>
                <w:kern w:val="1"/>
              </w:rPr>
            </w:pPr>
            <w:r w:rsidRPr="70E46871" w:rsidR="00F11AB6">
              <w:rPr>
                <w:rFonts w:ascii="Calibri Light" w:hAnsi="Calibri Light" w:eastAsia="Times New Roman"/>
                <w:b w:val="1"/>
                <w:bCs w:val="1"/>
                <w:kern w:val="1"/>
              </w:rPr>
              <w:t>Telefono</w:t>
            </w:r>
            <w:r w:rsidRPr="70E46871" w:rsidR="2558A64D">
              <w:rPr>
                <w:rFonts w:ascii="Calibri Light" w:hAnsi="Calibri Light" w:eastAsia="Times New Roman"/>
                <w:b w:val="1"/>
                <w:bCs w:val="1"/>
                <w:kern w:val="1"/>
              </w:rPr>
              <w:t xml:space="preserve"> cellulare</w:t>
            </w:r>
          </w:p>
          <w:p w:rsidRPr="00F11AB6" w:rsidR="00F11AB6" w:rsidP="00F11AB6" w:rsidRDefault="00F11AB6" w14:paraId="7033C84C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</w:p>
          <w:p w:rsidRPr="00F11AB6" w:rsidR="00F11AB6" w:rsidP="00F11AB6" w:rsidRDefault="00F11AB6" w14:paraId="0D981209" w14:textId="7777777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</w:p>
        </w:tc>
        <w:tc>
          <w:tcPr>
            <w:tcW w:w="504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Pr="00F11AB6" w:rsidR="00F11AB6" w:rsidP="00F11AB6" w:rsidRDefault="00F11AB6" w14:paraId="1DF89181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  <w:r w:rsidRPr="00F11AB6"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  <w:t>e-mail</w:t>
            </w:r>
          </w:p>
          <w:p w:rsidRPr="00F11AB6" w:rsidR="00F11AB6" w:rsidP="00F11AB6" w:rsidRDefault="00F11AB6" w14:paraId="63F2B81C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 w:cs="Arial"/>
                <w:b/>
                <w:bCs/>
                <w:kern w:val="1"/>
                <w:szCs w:val="24"/>
              </w:rPr>
            </w:pPr>
          </w:p>
          <w:p w:rsidRPr="00F11AB6" w:rsidR="00F11AB6" w:rsidP="00F11AB6" w:rsidRDefault="00F11AB6" w14:paraId="718DF77D" w14:textId="77777777">
            <w:pPr>
              <w:widowControl w:val="0"/>
              <w:suppressAutoHyphens/>
              <w:autoSpaceDE w:val="0"/>
              <w:autoSpaceDN w:val="0"/>
              <w:adjustRightInd w:val="0"/>
              <w:ind w:left="72"/>
              <w:rPr>
                <w:rFonts w:ascii="Calibri Light" w:hAnsi="Calibri Light" w:eastAsia="Times New Roman"/>
                <w:b/>
                <w:bCs/>
                <w:kern w:val="1"/>
                <w:szCs w:val="24"/>
              </w:rPr>
            </w:pPr>
          </w:p>
        </w:tc>
      </w:tr>
      <w:tr w:rsidR="70E46871" w:rsidTr="70E46871" w14:paraId="397882E3">
        <w:trPr>
          <w:trHeight w:val="569"/>
        </w:trPr>
        <w:tc>
          <w:tcPr>
            <w:tcW w:w="48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763395FF" w:rsidP="70E46871" w:rsidRDefault="763395FF" w14:paraId="59163D37" w14:textId="1D7DEF83">
            <w:pPr>
              <w:pStyle w:val="Normale"/>
              <w:rPr>
                <w:rFonts w:ascii="Calibri Light" w:hAnsi="Calibri Light" w:eastAsia="Times New Roman"/>
                <w:b w:val="1"/>
                <w:bCs w:val="1"/>
              </w:rPr>
            </w:pPr>
            <w:r w:rsidRPr="70E46871" w:rsidR="763395FF">
              <w:rPr>
                <w:rFonts w:ascii="Calibri Light" w:hAnsi="Calibri Light" w:eastAsia="Times New Roman"/>
                <w:b w:val="1"/>
                <w:bCs w:val="1"/>
              </w:rPr>
              <w:t>In qualità di*</w:t>
            </w:r>
          </w:p>
        </w:tc>
        <w:tc>
          <w:tcPr>
            <w:tcW w:w="504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nil"/>
            </w:tcBorders>
            <w:tcMar/>
          </w:tcPr>
          <w:p w:rsidR="1A0FD25E" w:rsidP="70E46871" w:rsidRDefault="1A0FD25E" w14:paraId="0CD40C4F" w14:textId="2873002D">
            <w:pPr>
              <w:pStyle w:val="Normale"/>
              <w:rPr>
                <w:rFonts w:ascii="Calibri Light" w:hAnsi="Calibri Light" w:eastAsia="Times New Roman"/>
                <w:b w:val="1"/>
                <w:bCs w:val="1"/>
              </w:rPr>
            </w:pPr>
            <w:r w:rsidRPr="70E46871" w:rsidR="1A0FD25E">
              <w:rPr>
                <w:rFonts w:ascii="Calibri Light" w:hAnsi="Calibri Light" w:eastAsia="Times New Roman"/>
                <w:b w:val="1"/>
                <w:bCs w:val="1"/>
              </w:rPr>
              <w:t>Presso **</w:t>
            </w:r>
          </w:p>
        </w:tc>
      </w:tr>
    </w:tbl>
    <w:p w:rsidRPr="00F11AB6" w:rsidR="00F11AB6" w:rsidP="00F11AB6" w:rsidRDefault="00F11AB6" w14:paraId="540F7C74" w14:textId="77777777">
      <w:pPr>
        <w:widowControl w:val="0"/>
        <w:suppressAutoHyphens/>
        <w:autoSpaceDE w:val="0"/>
        <w:autoSpaceDN w:val="0"/>
        <w:adjustRightInd w:val="0"/>
        <w:jc w:val="center"/>
        <w:rPr>
          <w:rFonts w:ascii="Calibri Light" w:hAnsi="Calibri Light" w:eastAsia="Times New Roman"/>
          <w:kern w:val="1"/>
          <w:szCs w:val="24"/>
        </w:rPr>
      </w:pPr>
    </w:p>
    <w:p w:rsidRPr="00F11AB6" w:rsidR="00F11AB6" w:rsidP="70E46871" w:rsidRDefault="008819C7" w14:paraId="0332FA00" w14:textId="2E3EA2E9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kern w:val="1"/>
        </w:rPr>
      </w:pPr>
      <w:r w:rsidRPr="70E46871" w:rsidR="008819C7">
        <w:rPr>
          <w:rFonts w:ascii="Calibri Light" w:hAnsi="Calibri Light" w:eastAsia="Times New Roman" w:cs="Arial"/>
          <w:kern w:val="1"/>
        </w:rPr>
        <w:lastRenderedPageBreak/>
        <w:t xml:space="preserve">ATTENZIONE: </w:t>
      </w:r>
      <w:r w:rsidRPr="70E46871" w:rsidR="00F11AB6">
        <w:rPr>
          <w:rFonts w:ascii="Calibri Light" w:hAnsi="Calibri Light" w:eastAsia="Times New Roman" w:cs="Arial"/>
          <w:kern w:val="1"/>
        </w:rPr>
        <w:t xml:space="preserve">L'invio di questa richiesta compilata in ogni sua parte comporta l'accettazione </w:t>
      </w:r>
      <w:r w:rsidRPr="70E46871" w:rsidR="52CF0C30">
        <w:rPr>
          <w:rFonts w:ascii="Calibri Light" w:hAnsi="Calibri Light" w:eastAsia="Times New Roman" w:cs="Arial"/>
          <w:kern w:val="1"/>
        </w:rPr>
        <w:t xml:space="preserve">esplicita </w:t>
      </w:r>
      <w:r w:rsidRPr="70E46871" w:rsidR="00F11AB6">
        <w:rPr>
          <w:rFonts w:ascii="Calibri Light" w:hAnsi="Calibri Light" w:eastAsia="Times New Roman" w:cs="Arial"/>
          <w:kern w:val="1"/>
        </w:rPr>
        <w:t>dell</w:t>
      </w:r>
      <w:r w:rsidRPr="70E46871" w:rsidR="73874189">
        <w:rPr>
          <w:rFonts w:ascii="Calibri Light" w:hAnsi="Calibri Light" w:eastAsia="Times New Roman" w:cs="Arial"/>
          <w:kern w:val="1"/>
        </w:rPr>
        <w:t>a</w:t>
      </w:r>
      <w:r w:rsidRPr="70E46871" w:rsidR="00F11AB6">
        <w:rPr>
          <w:rFonts w:ascii="Calibri Light" w:hAnsi="Calibri Light" w:eastAsia="Times New Roman" w:cs="Arial"/>
          <w:kern w:val="1"/>
        </w:rPr>
        <w:t xml:space="preserve"> </w:t>
      </w:r>
      <w:r w:rsidRPr="70E46871" w:rsidR="00F11AB6">
        <w:rPr>
          <w:rFonts w:ascii="Calibri Light" w:hAnsi="Calibri Light" w:eastAsia="Times New Roman" w:cs="Arial"/>
          <w:kern w:val="1"/>
        </w:rPr>
        <w:t>seguent</w:t>
      </w:r>
      <w:r w:rsidRPr="70E46871" w:rsidR="6B270C03">
        <w:rPr>
          <w:rFonts w:ascii="Calibri Light" w:hAnsi="Calibri Light" w:eastAsia="Times New Roman" w:cs="Arial"/>
          <w:kern w:val="1"/>
        </w:rPr>
        <w:t>e</w:t>
      </w:r>
      <w:r w:rsidRPr="70E46871" w:rsidR="00F11AB6">
        <w:rPr>
          <w:rFonts w:ascii="Calibri Light" w:hAnsi="Calibri Light" w:eastAsia="Times New Roman" w:cs="Arial"/>
          <w:kern w:val="1"/>
        </w:rPr>
        <w:t xml:space="preserve"> clausol</w:t>
      </w:r>
      <w:r w:rsidRPr="70E46871" w:rsidR="13B2B8A4">
        <w:rPr>
          <w:rFonts w:ascii="Calibri Light" w:hAnsi="Calibri Light" w:eastAsia="Times New Roman" w:cs="Arial"/>
          <w:kern w:val="1"/>
        </w:rPr>
        <w:t>a</w:t>
      </w:r>
      <w:r w:rsidRPr="70E46871" w:rsidR="00F11AB6">
        <w:rPr>
          <w:rFonts w:ascii="Calibri Light" w:hAnsi="Calibri Light" w:eastAsia="Times New Roman" w:cs="Arial"/>
          <w:kern w:val="1"/>
        </w:rPr>
        <w:t>:</w:t>
      </w:r>
    </w:p>
    <w:p w:rsidRPr="00F11AB6" w:rsidR="00F11AB6" w:rsidP="70E46871" w:rsidRDefault="00F11AB6" w14:paraId="55AD7A89" w14:textId="11B2291C" w14:noSpellErr="1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 w:val="1"/>
          <w:iCs w:val="1"/>
          <w:kern w:val="1"/>
        </w:rPr>
      </w:pPr>
      <w:r w:rsidRPr="70E46871" w:rsidR="00F11AB6">
        <w:rPr>
          <w:rFonts w:ascii="Calibri Light" w:hAnsi="Calibri Light" w:eastAsia="Times New Roman" w:cs="Arial"/>
          <w:i w:val="1"/>
          <w:iCs w:val="1"/>
          <w:kern w:val="1"/>
        </w:rPr>
        <w:t>Il/la sottoscritto/a dichiara di essere informato/a, ai sensi e per gli effetti di cui al</w:t>
      </w:r>
      <w:r w:rsidRPr="70E46871" w:rsidR="00B22175">
        <w:rPr>
          <w:rFonts w:ascii="Calibri Light" w:hAnsi="Calibri Light" w:eastAsia="Times New Roman" w:cs="Arial"/>
          <w:i w:val="1"/>
          <w:iCs w:val="1"/>
          <w:kern w:val="1"/>
        </w:rPr>
        <w:t xml:space="preserve"> Reg. UE 2016/679 (“GDPR”),</w:t>
      </w:r>
      <w:r w:rsidRPr="70E46871" w:rsidR="00F11AB6">
        <w:rPr>
          <w:rFonts w:ascii="Calibri Light" w:hAnsi="Calibri Light" w:eastAsia="Times New Roman" w:cs="Arial"/>
          <w:i w:val="1"/>
          <w:iCs w:val="1"/>
          <w:kern w:val="1"/>
        </w:rPr>
        <w:t xml:space="preserve"> che</w:t>
      </w:r>
      <w:r w:rsidRPr="70E46871" w:rsidR="00B22175">
        <w:rPr>
          <w:rFonts w:ascii="Calibri Light" w:hAnsi="Calibri Light" w:eastAsia="Times New Roman" w:cs="Arial"/>
          <w:i w:val="1"/>
          <w:iCs w:val="1"/>
          <w:kern w:val="1"/>
        </w:rPr>
        <w:t>, come ribadito dall’art.3 dell’informativa sulla privacy riportata in calce, i</w:t>
      </w:r>
      <w:r w:rsidRPr="70E46871" w:rsidR="00F11AB6">
        <w:rPr>
          <w:rFonts w:ascii="Calibri Light" w:hAnsi="Calibri Light" w:eastAsia="Times New Roman" w:cs="Arial"/>
          <w:i w:val="1"/>
          <w:iCs w:val="1"/>
          <w:kern w:val="1"/>
        </w:rPr>
        <w:t xml:space="preserve"> dati personali raccolti</w:t>
      </w:r>
      <w:r w:rsidRPr="70E46871" w:rsidR="00B22175">
        <w:rPr>
          <w:rFonts w:ascii="Calibri Light" w:hAnsi="Calibri Light" w:eastAsia="Times New Roman" w:cs="Arial"/>
          <w:i w:val="1"/>
          <w:iCs w:val="1"/>
          <w:kern w:val="1"/>
        </w:rPr>
        <w:t xml:space="preserve"> attraverso il presente modulo </w:t>
      </w:r>
      <w:r w:rsidRPr="70E46871" w:rsidR="00F11AB6">
        <w:rPr>
          <w:rFonts w:ascii="Calibri Light" w:hAnsi="Calibri Light" w:eastAsia="Times New Roman" w:cs="Arial"/>
          <w:i w:val="1"/>
          <w:iCs w:val="1"/>
          <w:kern w:val="1"/>
        </w:rPr>
        <w:t>sono obbligatori per il corretto svolgimento della competizione e saranno trattati, anche con strumenti informatici, esclusivamente nell’ambito del procedimento per il quale la presente dichiarazione viene resa.</w:t>
      </w:r>
      <w:r w:rsidRPr="70E46871" w:rsidR="00A13233">
        <w:rPr>
          <w:rFonts w:ascii="Calibri Light" w:hAnsi="Calibri Light" w:eastAsia="Times New Roman" w:cs="Arial"/>
          <w:i w:val="1"/>
          <w:iCs w:val="1"/>
          <w:kern w:val="1"/>
        </w:rPr>
        <w:t xml:space="preserve"> </w:t>
      </w:r>
    </w:p>
    <w:p w:rsidR="598FF2AA" w:rsidP="70E46871" w:rsidRDefault="598FF2AA" w14:paraId="1E0C7DF6" w14:textId="1BBB93E3">
      <w:pPr>
        <w:widowControl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 w:val="1"/>
          <w:iCs w:val="1"/>
        </w:rPr>
      </w:pPr>
      <w:r w:rsidRPr="70E46871" w:rsidR="598FF2AA">
        <w:rPr>
          <w:rFonts w:ascii="Calibri Light" w:hAnsi="Calibri Light" w:eastAsia="Times New Roman" w:cs="Arial"/>
          <w:i w:val="1"/>
          <w:iCs w:val="1"/>
        </w:rPr>
        <w:t xml:space="preserve">Dichiara inoltre </w:t>
      </w:r>
      <w:r w:rsidRPr="70E46871" w:rsidR="70A90820">
        <w:rPr>
          <w:rFonts w:ascii="Calibri Light" w:hAnsi="Calibri Light" w:eastAsia="Times New Roman" w:cs="Arial"/>
          <w:i w:val="1"/>
          <w:iCs w:val="1"/>
        </w:rPr>
        <w:t>di essere in possesso dei requisiti richiesti per la partecipazione alla Gara di Talenti</w:t>
      </w:r>
      <w:r w:rsidRPr="70E46871" w:rsidR="27B6519B">
        <w:rPr>
          <w:rFonts w:ascii="Calibri Light" w:hAnsi="Calibri Light" w:eastAsia="Times New Roman" w:cs="Arial"/>
          <w:i w:val="1"/>
          <w:iCs w:val="1"/>
        </w:rPr>
        <w:t xml:space="preserve"> come definiti nell’</w:t>
      </w:r>
      <w:r w:rsidRPr="70E46871" w:rsidR="27B6519B">
        <w:rPr>
          <w:rFonts w:ascii="Calibri Light" w:hAnsi="Calibri Light" w:eastAsia="Times New Roman" w:cs="Arial"/>
          <w:i w:val="1"/>
          <w:iCs w:val="1"/>
        </w:rPr>
        <w:t>articolo</w:t>
      </w:r>
      <w:r w:rsidRPr="70E46871" w:rsidR="27B6519B">
        <w:rPr>
          <w:rFonts w:ascii="Calibri Light" w:hAnsi="Calibri Light" w:eastAsia="Times New Roman" w:cs="Arial"/>
          <w:i w:val="1"/>
          <w:iCs w:val="1"/>
        </w:rPr>
        <w:t xml:space="preserve"> 5 del regolamento.</w:t>
      </w:r>
    </w:p>
    <w:p w:rsidRPr="00F11AB6" w:rsidR="00F11AB6" w:rsidP="00F11AB6" w:rsidRDefault="00F11AB6" w14:paraId="7B42BDDF" w14:textId="32402D3B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/>
          <w:iCs/>
          <w:kern w:val="1"/>
          <w:szCs w:val="24"/>
        </w:rPr>
      </w:pPr>
      <w:r w:rsidRPr="00F11AB6">
        <w:rPr>
          <w:rFonts w:ascii="Calibri Light" w:hAnsi="Calibri Light" w:eastAsia="Times New Roman" w:cs="Arial"/>
          <w:i/>
          <w:iCs/>
          <w:kern w:val="1"/>
          <w:szCs w:val="24"/>
        </w:rPr>
        <w:t>Il/la sottoscritto/a dichiara che quanto sopra dichiarato corrispond</w:t>
      </w:r>
      <w:r w:rsidR="00A32B7D">
        <w:rPr>
          <w:rFonts w:ascii="Calibri Light" w:hAnsi="Calibri Light" w:eastAsia="Times New Roman" w:cs="Arial"/>
          <w:i/>
          <w:iCs/>
          <w:kern w:val="1"/>
          <w:szCs w:val="24"/>
        </w:rPr>
        <w:t>e</w:t>
      </w:r>
      <w:r w:rsidRPr="00F11AB6">
        <w:rPr>
          <w:rFonts w:ascii="Calibri Light" w:hAnsi="Calibri Light" w:eastAsia="Times New Roman" w:cs="Arial"/>
          <w:i/>
          <w:iCs/>
          <w:kern w:val="1"/>
          <w:szCs w:val="24"/>
        </w:rPr>
        <w:t xml:space="preserve"> a verità.</w:t>
      </w:r>
    </w:p>
    <w:p w:rsidRPr="00F11AB6" w:rsidR="00F11AB6" w:rsidP="00F11AB6" w:rsidRDefault="00F11AB6" w14:paraId="4A7B1EA1" w14:textId="77777777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/>
          <w:iCs/>
          <w:kern w:val="1"/>
          <w:szCs w:val="24"/>
        </w:rPr>
      </w:pPr>
    </w:p>
    <w:p w:rsidRPr="00F11AB6" w:rsidR="00F11AB6" w:rsidP="00F11AB6" w:rsidRDefault="00F11AB6" w14:paraId="7052E1AC" w14:textId="77777777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/>
          <w:iCs/>
          <w:kern w:val="1"/>
          <w:szCs w:val="24"/>
        </w:rPr>
      </w:pPr>
      <w:r w:rsidRPr="00F11AB6">
        <w:rPr>
          <w:rFonts w:ascii="Calibri Light" w:hAnsi="Calibri Light" w:eastAsia="Times New Roman" w:cs="Arial"/>
          <w:i/>
          <w:iCs/>
          <w:kern w:val="1"/>
          <w:szCs w:val="24"/>
        </w:rPr>
        <w:t>Data</w:t>
      </w:r>
    </w:p>
    <w:p w:rsidRPr="00F11AB6" w:rsidR="00F11AB6" w:rsidP="00F11AB6" w:rsidRDefault="00F11AB6" w14:paraId="36A885DC" w14:textId="77777777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/>
          <w:iCs/>
          <w:kern w:val="1"/>
          <w:szCs w:val="24"/>
        </w:rPr>
      </w:pPr>
      <w:r w:rsidRPr="00F11AB6">
        <w:rPr>
          <w:rFonts w:ascii="Calibri Light" w:hAnsi="Calibri Light" w:eastAsia="Times New Roman" w:cs="Arial"/>
          <w:i/>
          <w:iCs/>
          <w:kern w:val="1"/>
          <w:szCs w:val="24"/>
        </w:rPr>
        <w:t>__________________</w:t>
      </w:r>
    </w:p>
    <w:p w:rsidRPr="00F11AB6" w:rsidR="00F11AB6" w:rsidP="00F11AB6" w:rsidRDefault="00F11AB6" w14:paraId="7A2424DB" w14:textId="77777777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/>
          <w:iCs/>
          <w:kern w:val="1"/>
          <w:szCs w:val="24"/>
        </w:rPr>
      </w:pPr>
    </w:p>
    <w:p w:rsidRPr="00F11AB6" w:rsidR="00F11AB6" w:rsidP="00F11AB6" w:rsidRDefault="00F11AB6" w14:paraId="57A6E0E4" w14:textId="77777777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/>
          <w:iCs/>
          <w:kern w:val="1"/>
          <w:szCs w:val="24"/>
        </w:rPr>
      </w:pPr>
      <w:r w:rsidRPr="00F11AB6">
        <w:rPr>
          <w:rFonts w:ascii="Calibri Light" w:hAnsi="Calibri Light" w:eastAsia="Times New Roman" w:cs="Arial"/>
          <w:i/>
          <w:iCs/>
          <w:kern w:val="1"/>
          <w:szCs w:val="24"/>
        </w:rPr>
        <w:t>Firma leggibile</w:t>
      </w:r>
    </w:p>
    <w:p w:rsidRPr="00F11AB6" w:rsidR="00F11AB6" w:rsidP="70E46871" w:rsidRDefault="00F11AB6" w14:paraId="380E63EB" w14:textId="77777777" w14:noSpellErr="1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 w:val="1"/>
          <w:iCs w:val="1"/>
          <w:kern w:val="1"/>
        </w:rPr>
      </w:pPr>
      <w:r w:rsidRPr="70E46871" w:rsidR="00F11AB6">
        <w:rPr>
          <w:rFonts w:ascii="Calibri Light" w:hAnsi="Calibri Light" w:eastAsia="Times New Roman" w:cs="Arial"/>
          <w:i w:val="1"/>
          <w:iCs w:val="1"/>
          <w:kern w:val="1"/>
        </w:rPr>
        <w:t>_________________</w:t>
      </w:r>
    </w:p>
    <w:p w:rsidR="70E46871" w:rsidP="70E46871" w:rsidRDefault="70E46871" w14:paraId="7C0F4504" w14:textId="0DBD14CE">
      <w:pPr>
        <w:widowControl w:val="0"/>
        <w:spacing w:after="120" w:line="400" w:lineRule="atLeast"/>
        <w:ind w:right="-82"/>
        <w:jc w:val="both"/>
        <w:rPr>
          <w:rFonts w:ascii="Calibri Light" w:hAnsi="Calibri Light" w:eastAsia="Times New Roman" w:cs="Arial"/>
          <w:i w:val="1"/>
          <w:iCs w:val="1"/>
        </w:rPr>
      </w:pPr>
    </w:p>
    <w:p w:rsidR="66F3D94A" w:rsidP="70E46871" w:rsidRDefault="66F3D94A" w14:paraId="7B05C4F1" w14:textId="2579FA13">
      <w:pPr>
        <w:pStyle w:val="Normale"/>
        <w:widowControl w:val="0"/>
        <w:spacing w:after="120" w:line="400" w:lineRule="atLeast"/>
        <w:ind w:left="708" w:right="-82"/>
        <w:jc w:val="both"/>
        <w:rPr>
          <w:rFonts w:ascii="Calibri Light" w:hAnsi="Calibri Light" w:eastAsia="Times New Roman" w:cs="Arial"/>
          <w:i w:val="1"/>
          <w:iCs w:val="1"/>
        </w:rPr>
      </w:pPr>
      <w:r w:rsidRPr="70E46871" w:rsidR="66F3D94A">
        <w:rPr>
          <w:rFonts w:ascii="Calibri Light" w:hAnsi="Calibri Light" w:eastAsia="Times New Roman" w:cs="Arial"/>
          <w:i w:val="1"/>
          <w:iCs w:val="1"/>
        </w:rPr>
        <w:t>*</w:t>
      </w:r>
      <w:r w:rsidRPr="70E46871" w:rsidR="5AABDB38">
        <w:rPr>
          <w:rFonts w:ascii="Calibri Light" w:hAnsi="Calibri Light" w:eastAsia="Times New Roman" w:cs="Arial"/>
          <w:i w:val="1"/>
          <w:iCs w:val="1"/>
        </w:rPr>
        <w:t>Studente, laureato</w:t>
      </w:r>
    </w:p>
    <w:p w:rsidR="49947958" w:rsidP="70E46871" w:rsidRDefault="49947958" w14:paraId="24E9B963" w14:textId="13551C08">
      <w:pPr>
        <w:pStyle w:val="Normale"/>
        <w:widowControl w:val="0"/>
        <w:spacing w:after="120" w:line="400" w:lineRule="atLeast"/>
        <w:ind w:left="708" w:right="-82"/>
        <w:jc w:val="both"/>
        <w:rPr>
          <w:rFonts w:ascii="Calibri Light" w:hAnsi="Calibri Light" w:eastAsia="Times New Roman" w:cs="Arial"/>
          <w:i w:val="1"/>
          <w:iCs w:val="1"/>
        </w:rPr>
      </w:pPr>
      <w:r w:rsidRPr="70E46871" w:rsidR="49947958">
        <w:rPr>
          <w:rFonts w:ascii="Calibri Light" w:hAnsi="Calibri Light" w:eastAsia="Times New Roman" w:cs="Arial"/>
          <w:i w:val="1"/>
          <w:iCs w:val="1"/>
        </w:rPr>
        <w:t>** Indicare facoltà, o corso di laurea, o master ed ente accademico</w:t>
      </w:r>
      <w:r w:rsidRPr="70E46871" w:rsidR="753874A1">
        <w:rPr>
          <w:rFonts w:ascii="Calibri Light" w:hAnsi="Calibri Light" w:eastAsia="Times New Roman" w:cs="Arial"/>
          <w:i w:val="1"/>
          <w:iCs w:val="1"/>
        </w:rPr>
        <w:t xml:space="preserve"> </w:t>
      </w:r>
      <w:r w:rsidRPr="70E46871" w:rsidR="753874A1">
        <w:rPr>
          <w:rFonts w:ascii="Calibri Light" w:hAnsi="Calibri Light" w:eastAsia="Times New Roman" w:cs="Arial"/>
          <w:i w:val="1"/>
          <w:iCs w:val="1"/>
        </w:rPr>
        <w:t>dove</w:t>
      </w:r>
      <w:r w:rsidRPr="70E46871" w:rsidR="753874A1">
        <w:rPr>
          <w:rFonts w:ascii="Calibri Light" w:hAnsi="Calibri Light" w:eastAsia="Times New Roman" w:cs="Arial"/>
          <w:i w:val="1"/>
          <w:iCs w:val="1"/>
        </w:rPr>
        <w:t xml:space="preserve"> si studia o dove ci si è laureate/i da meno di un anno.</w:t>
      </w:r>
      <w:r w:rsidRPr="70E46871" w:rsidR="5AABDB38">
        <w:rPr>
          <w:rFonts w:ascii="Calibri Light" w:hAnsi="Calibri Light" w:eastAsia="Times New Roman" w:cs="Arial"/>
          <w:i w:val="1"/>
          <w:iCs w:val="1"/>
        </w:rPr>
        <w:t xml:space="preserve"> </w:t>
      </w:r>
    </w:p>
    <w:p w:rsidRPr="00F11AB6" w:rsidR="00F11AB6" w:rsidP="00F11AB6" w:rsidRDefault="00F11AB6" w14:paraId="1B1C0717" w14:textId="77777777">
      <w:pPr>
        <w:widowControl w:val="0"/>
        <w:suppressAutoHyphens/>
        <w:autoSpaceDE w:val="0"/>
        <w:autoSpaceDN w:val="0"/>
        <w:adjustRightInd w:val="0"/>
        <w:spacing w:after="120" w:line="400" w:lineRule="atLeast"/>
        <w:ind w:right="-82"/>
        <w:jc w:val="both"/>
        <w:rPr>
          <w:rFonts w:ascii="Arial" w:hAnsi="Arial" w:eastAsia="Times New Roman" w:cs="Arial"/>
          <w:i/>
          <w:iCs/>
          <w:kern w:val="1"/>
          <w:szCs w:val="24"/>
        </w:rPr>
      </w:pPr>
    </w:p>
    <w:p w:rsidR="007E5088" w:rsidP="007E5088" w:rsidRDefault="007E5088" w14:paraId="35CB48D3" w14:textId="77777777">
      <w:pPr>
        <w:jc w:val="both"/>
        <w:rPr>
          <w:rFonts w:asciiTheme="minorHAnsi" w:hAnsiTheme="minorHAnsi"/>
          <w:b/>
          <w:color w:val="7F7F7F"/>
        </w:rPr>
      </w:pPr>
    </w:p>
    <w:p w:rsidR="004E281D" w:rsidP="007E5088" w:rsidRDefault="00E96A47" w14:paraId="1D526A3F" w14:textId="6F34AA86">
      <w:pPr>
        <w:pStyle w:val="Titolo2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t>Informativa relativa al t</w:t>
      </w:r>
      <w:r w:rsidR="00A32B7D">
        <w:rPr>
          <w:rFonts w:ascii="Calibri Light" w:hAnsi="Calibri Light"/>
          <w:szCs w:val="24"/>
        </w:rPr>
        <w:t>rattamento dati personali</w:t>
      </w:r>
    </w:p>
    <w:p w:rsidR="00A32B7D" w:rsidP="00A32B7D" w:rsidRDefault="00A32B7D" w14:paraId="2F50BA37" w14:textId="749ADBD4">
      <w:pPr>
        <w:rPr>
          <w:sz w:val="20"/>
          <w:szCs w:val="16"/>
        </w:rPr>
      </w:pPr>
      <w:r w:rsidRPr="008819C7">
        <w:rPr>
          <w:sz w:val="20"/>
          <w:szCs w:val="16"/>
        </w:rPr>
        <w:t>Informativa privacy per la partecipazione a</w:t>
      </w:r>
      <w:r w:rsidRPr="008819C7">
        <w:rPr>
          <w:sz w:val="20"/>
          <w:szCs w:val="16"/>
        </w:rPr>
        <w:t xml:space="preserve">lla gara di talenti </w:t>
      </w:r>
      <w:r w:rsidR="008819C7">
        <w:rPr>
          <w:sz w:val="20"/>
          <w:szCs w:val="16"/>
        </w:rPr>
        <w:t xml:space="preserve">promossa da </w:t>
      </w:r>
      <w:bookmarkStart w:name="_Hlk182845474" w:id="0"/>
      <w:r w:rsidRPr="008819C7">
        <w:rPr>
          <w:sz w:val="20"/>
          <w:szCs w:val="16"/>
        </w:rPr>
        <w:t>CLICKUTILITY TEAM SRL</w:t>
      </w:r>
      <w:bookmarkEnd w:id="0"/>
    </w:p>
    <w:p w:rsidRPr="008819C7" w:rsidR="008819C7" w:rsidP="00A32B7D" w:rsidRDefault="008819C7" w14:paraId="631B1DD6" w14:textId="77777777">
      <w:pPr>
        <w:rPr>
          <w:sz w:val="20"/>
          <w:szCs w:val="16"/>
        </w:rPr>
      </w:pPr>
    </w:p>
    <w:p w:rsidRPr="00A32B7D" w:rsidR="00A32B7D" w:rsidP="00A32B7D" w:rsidRDefault="00A32B7D" w14:paraId="47049F08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Con la presente informativa, resa ai sensi e per gli effetti dell’art. 13 Reg. UE 2016/679 (“GDPR”), si </w:t>
      </w:r>
    </w:p>
    <w:p w:rsidRPr="00B22175" w:rsidR="00B22175" w:rsidP="00B22175" w:rsidRDefault="00A32B7D" w14:paraId="222754DF" w14:noSpellErr="1" w14:textId="32ED9B22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>intende fornire ai soggetti che decideranno di iscriversi al</w:t>
      </w:r>
      <w:r w:rsidRPr="0F237C00" w:rsidR="00A32B7D">
        <w:rPr>
          <w:sz w:val="16"/>
          <w:szCs w:val="16"/>
        </w:rPr>
        <w:t xml:space="preserve">la </w:t>
      </w:r>
      <w:r w:rsidRPr="0F237C00" w:rsidR="6DF797F6">
        <w:rPr>
          <w:sz w:val="16"/>
          <w:szCs w:val="16"/>
        </w:rPr>
        <w:t>G</w:t>
      </w:r>
      <w:r w:rsidRPr="0F237C00" w:rsidR="00A32B7D">
        <w:rPr>
          <w:sz w:val="16"/>
          <w:szCs w:val="16"/>
        </w:rPr>
        <w:t xml:space="preserve">ara di </w:t>
      </w:r>
      <w:r w:rsidRPr="0F237C00" w:rsidR="1B25D0A5">
        <w:rPr>
          <w:sz w:val="16"/>
          <w:szCs w:val="16"/>
        </w:rPr>
        <w:t>T</w:t>
      </w:r>
      <w:r w:rsidRPr="0F237C00" w:rsidR="00A32B7D">
        <w:rPr>
          <w:sz w:val="16"/>
          <w:szCs w:val="16"/>
        </w:rPr>
        <w:t xml:space="preserve">alenti </w:t>
      </w:r>
      <w:r w:rsidRPr="0F237C00" w:rsidR="00A32B7D">
        <w:rPr>
          <w:sz w:val="16"/>
          <w:szCs w:val="16"/>
        </w:rPr>
        <w:t xml:space="preserve"> “</w:t>
      </w:r>
      <w:r w:rsidRPr="0F237C00" w:rsidR="00B22175">
        <w:rPr>
          <w:sz w:val="16"/>
          <w:szCs w:val="16"/>
        </w:rPr>
        <w:t>Blue Design Contest</w:t>
      </w:r>
      <w:r w:rsidRPr="0F237C00" w:rsidR="00B22175">
        <w:rPr>
          <w:sz w:val="16"/>
          <w:szCs w:val="16"/>
        </w:rPr>
        <w:t xml:space="preserve"> </w:t>
      </w:r>
    </w:p>
    <w:p w:rsidRPr="00A32B7D" w:rsidR="00A32B7D" w:rsidP="00A32B7D" w:rsidRDefault="00B22175" w14:paraId="017C082D" w14:textId="4BE355C8">
      <w:pPr>
        <w:rPr>
          <w:sz w:val="16"/>
          <w:szCs w:val="16"/>
        </w:rPr>
      </w:pPr>
      <w:r w:rsidRPr="0F237C00" w:rsidR="00B22175">
        <w:rPr>
          <w:sz w:val="16"/>
          <w:szCs w:val="16"/>
        </w:rPr>
        <w:t>Designing</w:t>
      </w:r>
      <w:r w:rsidRPr="0F237C00" w:rsidR="00B22175">
        <w:rPr>
          <w:sz w:val="16"/>
          <w:szCs w:val="16"/>
        </w:rPr>
        <w:t xml:space="preserve"> For </w:t>
      </w:r>
      <w:r w:rsidRPr="0F237C00" w:rsidR="46EF2DC6">
        <w:rPr>
          <w:sz w:val="16"/>
          <w:szCs w:val="16"/>
        </w:rPr>
        <w:t>Exploration</w:t>
      </w:r>
      <w:r w:rsidRPr="0F237C00" w:rsidR="00A32B7D">
        <w:rPr>
          <w:sz w:val="16"/>
          <w:szCs w:val="16"/>
        </w:rPr>
        <w:t xml:space="preserve">” (di seguito, i “Partecipanti”) organizzato da </w:t>
      </w:r>
      <w:r w:rsidRPr="0F237C00" w:rsidR="00B22175">
        <w:rPr>
          <w:sz w:val="16"/>
          <w:szCs w:val="16"/>
        </w:rPr>
        <w:t>CLICKUTILITY TEAM SRL</w:t>
      </w:r>
      <w:r w:rsidRPr="0F237C00" w:rsidR="00A32B7D">
        <w:rPr>
          <w:sz w:val="16"/>
          <w:szCs w:val="16"/>
        </w:rPr>
        <w:t xml:space="preserve">. (la “Promotrice”) le dovute informazioni in ordine alle finalità e modalità del trattamento </w:t>
      </w:r>
      <w:r w:rsidRPr="0F237C00" w:rsidR="00B22175">
        <w:rPr>
          <w:sz w:val="16"/>
          <w:szCs w:val="16"/>
        </w:rPr>
        <w:t xml:space="preserve">dei </w:t>
      </w:r>
      <w:r w:rsidRPr="0F237C00" w:rsidR="00B22175">
        <w:rPr>
          <w:sz w:val="16"/>
          <w:szCs w:val="16"/>
        </w:rPr>
        <w:t>dati</w:t>
      </w:r>
      <w:r w:rsidRPr="0F237C00" w:rsidR="00A32B7D">
        <w:rPr>
          <w:sz w:val="16"/>
          <w:szCs w:val="16"/>
        </w:rPr>
        <w:t xml:space="preserve"> personali volontariamente rilasciati al momento dell’iscrizione </w:t>
      </w:r>
      <w:r w:rsidRPr="0F237C00" w:rsidR="00B22175">
        <w:rPr>
          <w:sz w:val="16"/>
          <w:szCs w:val="16"/>
        </w:rPr>
        <w:t xml:space="preserve">via posta elettronica </w:t>
      </w:r>
      <w:r w:rsidRPr="0F237C00" w:rsidR="00A32B7D">
        <w:rPr>
          <w:sz w:val="16"/>
          <w:szCs w:val="16"/>
        </w:rPr>
        <w:t>al</w:t>
      </w:r>
      <w:r w:rsidRPr="0F237C00" w:rsidR="00B22175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. In caso </w:t>
      </w:r>
      <w:r w:rsidRPr="0F237C00" w:rsidR="00B22175">
        <w:rPr>
          <w:sz w:val="16"/>
          <w:szCs w:val="16"/>
        </w:rPr>
        <w:t xml:space="preserve">di </w:t>
      </w:r>
      <w:r w:rsidRPr="0F237C00" w:rsidR="00B22175">
        <w:rPr>
          <w:sz w:val="16"/>
          <w:szCs w:val="16"/>
        </w:rPr>
        <w:t>disaccordo</w:t>
      </w:r>
      <w:r w:rsidRPr="0F237C00" w:rsidR="00A32B7D">
        <w:rPr>
          <w:sz w:val="16"/>
          <w:szCs w:val="16"/>
        </w:rPr>
        <w:t xml:space="preserve"> con qualsivoglia termine di questa privacy policy, si invitano gli utenti a non fornire i </w:t>
      </w:r>
    </w:p>
    <w:p w:rsidRPr="00A32B7D" w:rsidR="00A32B7D" w:rsidP="00A32B7D" w:rsidRDefault="00A32B7D" w14:paraId="4ECFE980" w14:noSpellErr="1" w14:textId="7B27DD58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propri dati personali, con l’avvertimento tuttavia che, ai sensi dell’art. 3 che segue, gli stessi </w:t>
      </w:r>
      <w:r w:rsidRPr="0F237C00" w:rsidR="00A32B7D">
        <w:rPr>
          <w:sz w:val="16"/>
          <w:szCs w:val="16"/>
        </w:rPr>
        <w:t>costituiscono elemento essenziale per la partecipazione al</w:t>
      </w:r>
      <w:r w:rsidRPr="0F237C00" w:rsidR="00B22175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. Per ogni ulteriore e </w:t>
      </w:r>
      <w:r w:rsidRPr="0F237C00" w:rsidR="00A32B7D">
        <w:rPr>
          <w:sz w:val="16"/>
          <w:szCs w:val="16"/>
        </w:rPr>
        <w:t xml:space="preserve">più specifica informazione sul trattamento dei dati personali da parte di </w:t>
      </w:r>
      <w:r w:rsidRPr="0F237C00" w:rsidR="00B22175">
        <w:rPr>
          <w:sz w:val="16"/>
          <w:szCs w:val="16"/>
        </w:rPr>
        <w:t>CLICKUTILITY TEAM SRL</w:t>
      </w:r>
      <w:r w:rsidRPr="0F237C00" w:rsidR="00A32B7D">
        <w:rPr>
          <w:sz w:val="16"/>
          <w:szCs w:val="16"/>
        </w:rPr>
        <w:t xml:space="preserve">., </w:t>
      </w:r>
    </w:p>
    <w:p w:rsidRPr="00A32B7D" w:rsidR="00A32B7D" w:rsidP="00A32B7D" w:rsidRDefault="00A32B7D" w14:paraId="193DBBD7" w14:textId="1160168D">
      <w:pPr>
        <w:rPr>
          <w:sz w:val="16"/>
          <w:szCs w:val="12"/>
        </w:rPr>
      </w:pPr>
      <w:r w:rsidRPr="0F237C00" w:rsidR="00A32B7D">
        <w:rPr>
          <w:sz w:val="16"/>
          <w:szCs w:val="16"/>
        </w:rPr>
        <w:t>si rinvia all’informativa sulla privacy reperibile sul sito</w:t>
      </w:r>
      <w:r w:rsidRPr="0F237C00" w:rsidR="00B22175">
        <w:rPr>
          <w:sz w:val="16"/>
          <w:szCs w:val="16"/>
        </w:rPr>
        <w:t xml:space="preserve"> wwww.clickutilityteam.it</w:t>
      </w:r>
      <w:r w:rsidRPr="0F237C00" w:rsidR="00A32B7D">
        <w:rPr>
          <w:sz w:val="16"/>
          <w:szCs w:val="16"/>
        </w:rPr>
        <w:t xml:space="preserve"> </w:t>
      </w:r>
    </w:p>
    <w:p w:rsidR="0F237C00" w:rsidP="0F237C00" w:rsidRDefault="0F237C00" w14:paraId="7BD93394" w14:textId="048C803C">
      <w:pPr>
        <w:rPr>
          <w:sz w:val="16"/>
          <w:szCs w:val="16"/>
        </w:rPr>
      </w:pPr>
    </w:p>
    <w:p w:rsidRPr="00A32B7D" w:rsidR="00A32B7D" w:rsidP="00A32B7D" w:rsidRDefault="00A32B7D" w14:paraId="705BEB4A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1. TITOLARE DEL TRATTAMENTO E RESPONSABILE PER LA PROTEZIONE DEI DATI PERSONALI </w:t>
      </w:r>
    </w:p>
    <w:p w:rsidRPr="00A32B7D" w:rsidR="00A32B7D" w:rsidP="00A32B7D" w:rsidRDefault="00A32B7D" w14:paraId="6BD46A8D" w14:textId="09D80EBD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Titolare del trattamento è </w:t>
      </w:r>
      <w:r w:rsidRPr="0F237C00" w:rsidR="00B22175">
        <w:rPr>
          <w:sz w:val="16"/>
          <w:szCs w:val="16"/>
        </w:rPr>
        <w:t>CLICKUTILITY TEAM SRL</w:t>
      </w:r>
      <w:r w:rsidRPr="0F237C00" w:rsidR="00B22175">
        <w:rPr>
          <w:sz w:val="16"/>
          <w:szCs w:val="16"/>
        </w:rPr>
        <w:t xml:space="preserve"> </w:t>
      </w:r>
      <w:r w:rsidRPr="0F237C00" w:rsidR="00A32B7D">
        <w:rPr>
          <w:sz w:val="16"/>
          <w:szCs w:val="16"/>
        </w:rPr>
        <w:t>con sede legale a</w:t>
      </w:r>
      <w:r w:rsidRPr="0F237C00" w:rsidR="00B22175">
        <w:rPr>
          <w:sz w:val="16"/>
          <w:szCs w:val="16"/>
        </w:rPr>
        <w:t xml:space="preserve"> </w:t>
      </w:r>
      <w:r w:rsidRPr="0F237C00" w:rsidR="00B22175">
        <w:rPr>
          <w:sz w:val="16"/>
          <w:szCs w:val="16"/>
        </w:rPr>
        <w:t>xxxxx</w:t>
      </w:r>
      <w:r w:rsidRPr="0F237C00" w:rsidR="12E2D114">
        <w:rPr>
          <w:sz w:val="16"/>
          <w:szCs w:val="16"/>
        </w:rPr>
        <w:t xml:space="preserve"> </w:t>
      </w:r>
      <w:r w:rsidRPr="0F237C00" w:rsidR="00A32B7D">
        <w:rPr>
          <w:sz w:val="16"/>
          <w:szCs w:val="16"/>
        </w:rPr>
        <w:t>indirizzo di posta elettronica certificata</w:t>
      </w:r>
      <w:r w:rsidRPr="0F237C00" w:rsidR="00B22175">
        <w:rPr>
          <w:sz w:val="16"/>
          <w:szCs w:val="16"/>
        </w:rPr>
        <w:t xml:space="preserve"> </w:t>
      </w:r>
      <w:r w:rsidRPr="0F237C00" w:rsidR="00B22175">
        <w:rPr>
          <w:sz w:val="16"/>
          <w:szCs w:val="16"/>
        </w:rPr>
        <w:t>xxxxx</w:t>
      </w:r>
      <w:r w:rsidRPr="0F237C00" w:rsidR="00A32B7D">
        <w:rPr>
          <w:sz w:val="16"/>
          <w:szCs w:val="16"/>
        </w:rPr>
        <w:t xml:space="preserve">.  </w:t>
      </w:r>
      <w:proofErr w:type="spellStart"/>
      <w:proofErr w:type="spellEnd"/>
    </w:p>
    <w:p w:rsidRPr="00A32B7D" w:rsidR="00A32B7D" w:rsidP="00A32B7D" w:rsidRDefault="00A32B7D" w14:paraId="19C5BA86" w14:noSpellErr="1" w14:textId="08A74F51">
      <w:pPr>
        <w:rPr>
          <w:sz w:val="16"/>
          <w:szCs w:val="16"/>
        </w:rPr>
      </w:pPr>
      <w:r w:rsidRPr="0F237C00" w:rsidR="22D2CA7A">
        <w:rPr>
          <w:sz w:val="16"/>
          <w:szCs w:val="16"/>
        </w:rPr>
        <w:t>ClickUtility</w:t>
      </w:r>
      <w:r w:rsidRPr="0F237C00" w:rsidR="22D2CA7A">
        <w:rPr>
          <w:sz w:val="16"/>
          <w:szCs w:val="16"/>
        </w:rPr>
        <w:t xml:space="preserve"> Team </w:t>
      </w:r>
      <w:r w:rsidRPr="0F237C00" w:rsidR="22D2CA7A">
        <w:rPr>
          <w:sz w:val="16"/>
          <w:szCs w:val="16"/>
        </w:rPr>
        <w:t>Srl</w:t>
      </w:r>
      <w:r w:rsidRPr="0F237C00" w:rsidR="00A32B7D">
        <w:rPr>
          <w:sz w:val="16"/>
          <w:szCs w:val="16"/>
        </w:rPr>
        <w:t xml:space="preserve"> ha nominato un Responsabile per la Protezione dei Dati Personali (RPDP) </w:t>
      </w:r>
      <w:r w:rsidRPr="0F237C00" w:rsidR="00A32B7D">
        <w:rPr>
          <w:sz w:val="16"/>
          <w:szCs w:val="16"/>
        </w:rPr>
        <w:t xml:space="preserve">che è reperibile al seguente indirizzo </w:t>
      </w:r>
      <w:r w:rsidRPr="0F237C00" w:rsidR="00A32B7D">
        <w:rPr>
          <w:sz w:val="16"/>
          <w:szCs w:val="16"/>
        </w:rPr>
        <w:t>email</w:t>
      </w:r>
      <w:r w:rsidRPr="0F237C00" w:rsidR="00A32B7D">
        <w:rPr>
          <w:sz w:val="16"/>
          <w:szCs w:val="16"/>
        </w:rPr>
        <w:t xml:space="preserve">: </w:t>
      </w:r>
      <w:r w:rsidRPr="0F237C00" w:rsidR="00B22175">
        <w:rPr>
          <w:sz w:val="16"/>
          <w:szCs w:val="16"/>
        </w:rPr>
        <w:t>yyyyyy</w:t>
      </w:r>
      <w:r w:rsidRPr="0F237C00" w:rsidR="00A32B7D">
        <w:rPr>
          <w:sz w:val="16"/>
          <w:szCs w:val="16"/>
        </w:rPr>
        <w:t xml:space="preserve"> </w:t>
      </w:r>
      <w:proofErr w:type="gramStart"/>
      <w:proofErr w:type="gramEnd"/>
      <w:proofErr w:type="spellStart"/>
      <w:proofErr w:type="spellEnd"/>
    </w:p>
    <w:p w:rsidR="0F237C00" w:rsidP="0F237C00" w:rsidRDefault="0F237C00" w14:paraId="2A311D0C" w14:textId="3B77B380">
      <w:pPr>
        <w:rPr>
          <w:sz w:val="16"/>
          <w:szCs w:val="16"/>
        </w:rPr>
      </w:pPr>
    </w:p>
    <w:p w:rsidRPr="00A32B7D" w:rsidR="00A32B7D" w:rsidP="00A32B7D" w:rsidRDefault="00A32B7D" w14:paraId="51915549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2. TIPOLOGIA DI DATI RACCOLTI E TRATTATI </w:t>
      </w:r>
    </w:p>
    <w:p w:rsidRPr="00A32B7D" w:rsidR="00A32B7D" w:rsidP="00A32B7D" w:rsidRDefault="00A32B7D" w14:paraId="550AE133" w14:noSpellErr="1" w14:textId="13FBF616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>I dati raccolti e trattati dal Titolare del trattamento sono dati identificativi, di contatto e anagrafici</w:t>
      </w:r>
      <w:r w:rsidRPr="0F237C00" w:rsidR="37E7CF7F">
        <w:rPr>
          <w:sz w:val="16"/>
          <w:szCs w:val="16"/>
        </w:rPr>
        <w:t xml:space="preserve"> </w:t>
      </w:r>
      <w:r w:rsidRPr="0F237C00" w:rsidR="00A32B7D">
        <w:rPr>
          <w:sz w:val="16"/>
          <w:szCs w:val="16"/>
        </w:rPr>
        <w:t xml:space="preserve">dei Partecipanti, ossia le informazioni attraverso le quali un soggetto può essere identificato come </w:t>
      </w:r>
      <w:r w:rsidRPr="0F237C00" w:rsidR="00A32B7D">
        <w:rPr>
          <w:sz w:val="16"/>
          <w:szCs w:val="16"/>
        </w:rPr>
        <w:t xml:space="preserve">persona fisica (a titolo esemplificativo e non esaustivo: nome, cognome, data di nascita, residenza, </w:t>
      </w:r>
    </w:p>
    <w:p w:rsidRPr="00A32B7D" w:rsidR="00A32B7D" w:rsidP="00A32B7D" w:rsidRDefault="00A32B7D" w14:paraId="1D6E525F" w14:textId="77777777">
      <w:pPr>
        <w:rPr>
          <w:sz w:val="16"/>
          <w:szCs w:val="12"/>
        </w:rPr>
      </w:pPr>
      <w:r w:rsidRPr="0F237C00" w:rsidR="00A32B7D">
        <w:rPr>
          <w:sz w:val="16"/>
          <w:szCs w:val="16"/>
        </w:rPr>
        <w:t xml:space="preserve">domicilio, indirizzo e-mail, numero di telefono, ecc.). </w:t>
      </w:r>
    </w:p>
    <w:p w:rsidR="0F237C00" w:rsidP="0F237C00" w:rsidRDefault="0F237C00" w14:paraId="1B412A64" w14:textId="16BB6764">
      <w:pPr>
        <w:rPr>
          <w:sz w:val="16"/>
          <w:szCs w:val="16"/>
        </w:rPr>
      </w:pPr>
    </w:p>
    <w:p w:rsidRPr="00A32B7D" w:rsidR="00A32B7D" w:rsidP="00A32B7D" w:rsidRDefault="00A32B7D" w14:paraId="758BA3D7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3. FINALITÀ DEL TRATTAMENTO DEI DATI E OBBLIGATORIETA’ </w:t>
      </w:r>
    </w:p>
    <w:p w:rsidRPr="00A32B7D" w:rsidR="00A32B7D" w:rsidP="00B22175" w:rsidRDefault="00B22175" w14:paraId="02543766" w14:noSpellErr="1" w14:textId="7C73AD03">
      <w:pPr>
        <w:rPr>
          <w:sz w:val="16"/>
          <w:szCs w:val="16"/>
        </w:rPr>
      </w:pPr>
      <w:proofErr w:type="spellStart"/>
      <w:r w:rsidRPr="0F237C00" w:rsidR="00A32B7D">
        <w:rPr>
          <w:sz w:val="16"/>
          <w:szCs w:val="16"/>
        </w:rPr>
        <w:t xml:space="preserve">I dati forniti dai Partecipanti attraverso l’iscrizione </w:t>
      </w:r>
      <w:r w:rsidRPr="0F237C00" w:rsidR="00B22175">
        <w:rPr>
          <w:sz w:val="16"/>
          <w:szCs w:val="16"/>
        </w:rPr>
        <w:t xml:space="preserve">via posta elettronica </w:t>
      </w:r>
      <w:r w:rsidRPr="0F237C00" w:rsidR="00A32B7D">
        <w:rPr>
          <w:sz w:val="16"/>
          <w:szCs w:val="16"/>
        </w:rPr>
        <w:t>on-line al</w:t>
      </w:r>
      <w:r w:rsidRPr="0F237C00" w:rsidR="00B22175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 “</w:t>
      </w:r>
      <w:r w:rsidRPr="0F237C00" w:rsidR="00B22175">
        <w:rPr>
          <w:sz w:val="16"/>
          <w:szCs w:val="16"/>
        </w:rPr>
        <w:t xml:space="preserve">Blue Design Contest </w:t>
      </w:r>
      <w:r w:rsidRPr="0F237C00" w:rsidR="00B22175">
        <w:rPr>
          <w:sz w:val="16"/>
          <w:szCs w:val="16"/>
        </w:rPr>
        <w:t>Designing</w:t>
      </w:r>
      <w:r w:rsidRPr="0F237C00" w:rsidR="00B22175">
        <w:rPr>
          <w:sz w:val="16"/>
          <w:szCs w:val="16"/>
        </w:rPr>
        <w:t xml:space="preserve"> For </w:t>
      </w:r>
      <w:r w:rsidRPr="0F237C00" w:rsidR="64453825">
        <w:rPr>
          <w:sz w:val="16"/>
          <w:szCs w:val="16"/>
        </w:rPr>
        <w:t>Expoloration</w:t>
      </w:r>
      <w:r w:rsidRPr="0F237C00" w:rsidR="00A32B7D">
        <w:rPr>
          <w:sz w:val="16"/>
          <w:szCs w:val="16"/>
        </w:rPr>
        <w:t xml:space="preserve">” verranno utilizzati per le seguenti finalità:  </w:t>
      </w:r>
      <w:proofErr w:type="spellEnd"/>
      <w:proofErr w:type="spellStart"/>
      <w:proofErr w:type="spellEnd"/>
    </w:p>
    <w:p w:rsidRPr="00A32B7D" w:rsidR="00A32B7D" w:rsidP="00A32B7D" w:rsidRDefault="00A32B7D" w14:paraId="6B62ADD5" w14:noSpellErr="1" w14:textId="236270F1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>a. consentire all’utente di partecipare al</w:t>
      </w:r>
      <w:r w:rsidRPr="0F237C00" w:rsidR="00E96A47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, nonché consentire alla Promotrice di </w:t>
      </w:r>
      <w:r w:rsidRPr="0F237C00" w:rsidR="00A32B7D">
        <w:rPr>
          <w:sz w:val="16"/>
          <w:szCs w:val="16"/>
        </w:rPr>
        <w:t xml:space="preserve">gestire il concorso stesso e garantirne la corretta e regolare esecuzione secondo quanto previsto </w:t>
      </w:r>
      <w:r w:rsidRPr="0F237C00" w:rsidR="00A32B7D">
        <w:rPr>
          <w:sz w:val="16"/>
          <w:szCs w:val="16"/>
        </w:rPr>
        <w:t xml:space="preserve">nel Regolamento che lo disciplina (es. stilare elenco dei soggetti legittimati a partecipare alla </w:t>
      </w:r>
    </w:p>
    <w:p w:rsidRPr="00A32B7D" w:rsidR="00A32B7D" w:rsidP="00A32B7D" w:rsidRDefault="00A32B7D" w14:paraId="43B3AE54" w14:textId="6A7B0A82">
      <w:pPr>
        <w:rPr>
          <w:sz w:val="16"/>
          <w:szCs w:val="16"/>
        </w:rPr>
      </w:pPr>
      <w:r w:rsidRPr="70E46871" w:rsidR="00A32B7D">
        <w:rPr>
          <w:sz w:val="16"/>
          <w:szCs w:val="16"/>
        </w:rPr>
        <w:t xml:space="preserve">selezione, comunicare </w:t>
      </w:r>
      <w:r w:rsidRPr="70E46871" w:rsidR="67677175">
        <w:rPr>
          <w:sz w:val="16"/>
          <w:szCs w:val="16"/>
        </w:rPr>
        <w:t>l’eventuale selezione</w:t>
      </w:r>
      <w:r w:rsidRPr="70E46871" w:rsidR="3FAF5CA8">
        <w:rPr>
          <w:sz w:val="16"/>
          <w:szCs w:val="16"/>
        </w:rPr>
        <w:t xml:space="preserve"> tra i finalisti e la </w:t>
      </w:r>
      <w:r w:rsidRPr="70E46871" w:rsidR="00A32B7D">
        <w:rPr>
          <w:sz w:val="16"/>
          <w:szCs w:val="16"/>
        </w:rPr>
        <w:t>vi</w:t>
      </w:r>
      <w:r w:rsidRPr="70E46871" w:rsidR="134296C3">
        <w:rPr>
          <w:sz w:val="16"/>
          <w:szCs w:val="16"/>
        </w:rPr>
        <w:t>ttoria</w:t>
      </w:r>
      <w:r w:rsidRPr="70E46871" w:rsidR="40964A7F">
        <w:rPr>
          <w:sz w:val="16"/>
          <w:szCs w:val="16"/>
        </w:rPr>
        <w:t xml:space="preserve"> o piazzamenti finali</w:t>
      </w:r>
      <w:r w:rsidRPr="70E46871" w:rsidR="00A32B7D">
        <w:rPr>
          <w:sz w:val="16"/>
          <w:szCs w:val="16"/>
        </w:rPr>
        <w:t xml:space="preserve">);  </w:t>
      </w:r>
    </w:p>
    <w:p w:rsidRPr="00A32B7D" w:rsidR="00A32B7D" w:rsidP="00A32B7D" w:rsidRDefault="00A32B7D" w14:paraId="5A9BCD13" w14:textId="2CD40124">
      <w:pPr>
        <w:rPr>
          <w:sz w:val="16"/>
          <w:szCs w:val="12"/>
        </w:rPr>
      </w:pPr>
      <w:r w:rsidRPr="00A32B7D">
        <w:rPr>
          <w:sz w:val="16"/>
          <w:szCs w:val="12"/>
        </w:rPr>
        <w:lastRenderedPageBreak/>
        <w:t>b. consentire alla Promotrice,</w:t>
      </w:r>
      <w:r w:rsidR="00E96A47">
        <w:rPr>
          <w:sz w:val="16"/>
          <w:szCs w:val="12"/>
        </w:rPr>
        <w:t xml:space="preserve"> o</w:t>
      </w:r>
      <w:r w:rsidRPr="00A32B7D">
        <w:rPr>
          <w:sz w:val="16"/>
          <w:szCs w:val="12"/>
        </w:rPr>
        <w:t xml:space="preserve"> </w:t>
      </w:r>
      <w:r w:rsidR="00E96A47">
        <w:rPr>
          <w:sz w:val="16"/>
          <w:szCs w:val="12"/>
        </w:rPr>
        <w:t xml:space="preserve">ai </w:t>
      </w:r>
      <w:r w:rsidRPr="00A32B7D">
        <w:rPr>
          <w:sz w:val="16"/>
          <w:szCs w:val="12"/>
        </w:rPr>
        <w:t>soggetti terzi da questi incaricati, di inviare – tramite e-mail, sms o altro mezzo – ai Partecipanti, durante lo svolgimento del</w:t>
      </w:r>
      <w:r w:rsidR="00E96A47">
        <w:rPr>
          <w:sz w:val="16"/>
          <w:szCs w:val="12"/>
        </w:rPr>
        <w:t>la Gara di Talenti</w:t>
      </w:r>
      <w:r w:rsidRPr="00A32B7D">
        <w:rPr>
          <w:sz w:val="16"/>
          <w:szCs w:val="12"/>
        </w:rPr>
        <w:t xml:space="preserve"> ma anche oltre il periodo di svolgimento dello stesso, comunicazioni di servizio e/o richieste relative allo </w:t>
      </w:r>
    </w:p>
    <w:p w:rsidR="00A32B7D" w:rsidP="00E96A47" w:rsidRDefault="00A32B7D" w14:paraId="7B3CE2BB" w14:noSpellErr="1" w14:textId="7EE18EB8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>svolgimento del</w:t>
      </w:r>
      <w:r w:rsidRPr="0F237C00" w:rsidR="00E96A47">
        <w:rPr>
          <w:sz w:val="16"/>
          <w:szCs w:val="16"/>
        </w:rPr>
        <w:t xml:space="preserve">la Gara di Talenti </w:t>
      </w:r>
      <w:r w:rsidRPr="0F237C00" w:rsidR="00A32B7D">
        <w:rPr>
          <w:sz w:val="16"/>
          <w:szCs w:val="16"/>
        </w:rPr>
        <w:t>stess</w:t>
      </w:r>
      <w:r w:rsidRPr="0F237C00" w:rsidR="00E96A47">
        <w:rPr>
          <w:sz w:val="16"/>
          <w:szCs w:val="16"/>
        </w:rPr>
        <w:t>a</w:t>
      </w:r>
      <w:r w:rsidRPr="0F237C00" w:rsidR="00A32B7D">
        <w:rPr>
          <w:sz w:val="16"/>
          <w:szCs w:val="16"/>
        </w:rPr>
        <w:t>, o all</w:t>
      </w:r>
      <w:r w:rsidRPr="0F237C00" w:rsidR="4D84C499">
        <w:rPr>
          <w:sz w:val="16"/>
          <w:szCs w:val="16"/>
        </w:rPr>
        <w:t>a selezione per la candidatura ad uno stage</w:t>
      </w:r>
      <w:r w:rsidRPr="0F237C00" w:rsidR="00A32B7D">
        <w:rPr>
          <w:sz w:val="16"/>
          <w:szCs w:val="16"/>
        </w:rPr>
        <w:t xml:space="preserve">, di carattere operativo.  </w:t>
      </w:r>
    </w:p>
    <w:p w:rsidRPr="00A32B7D" w:rsidR="00A32B7D" w:rsidP="0F237C00" w:rsidRDefault="00A32B7D" w14:paraId="78531F38" w14:noSpellErr="1" w14:textId="4A6DCABE">
      <w:pPr>
        <w:pStyle w:val="Normale"/>
        <w:rPr>
          <w:sz w:val="16"/>
          <w:szCs w:val="16"/>
        </w:rPr>
      </w:pPr>
      <w:r w:rsidRPr="0F237C00" w:rsidR="2008857F">
        <w:rPr>
          <w:sz w:val="16"/>
          <w:szCs w:val="16"/>
        </w:rPr>
        <w:t>c</w:t>
      </w:r>
      <w:r w:rsidRPr="0F237C00" w:rsidR="00A32B7D">
        <w:rPr>
          <w:sz w:val="16"/>
          <w:szCs w:val="16"/>
        </w:rPr>
        <w:t xml:space="preserve">. ulteriore finalità è quella di consentire alla Promotrice la pubblicazione dell’elaborato presentato </w:t>
      </w:r>
      <w:r w:rsidRPr="0F237C00" w:rsidR="00A32B7D">
        <w:rPr>
          <w:sz w:val="16"/>
          <w:szCs w:val="16"/>
        </w:rPr>
        <w:t xml:space="preserve">sul proprio sito o altri canali che il promotore riterrà opportuni, con l’indicazione del nominativo del </w:t>
      </w:r>
      <w:r w:rsidRPr="0F237C00" w:rsidR="00A32B7D">
        <w:rPr>
          <w:sz w:val="16"/>
          <w:szCs w:val="16"/>
        </w:rPr>
        <w:t>partecipante che lo ha presentato a fini di marketing e/o campagne promozionali legate al</w:t>
      </w:r>
      <w:r w:rsidRPr="0F237C00" w:rsidR="00E96A47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, </w:t>
      </w:r>
      <w:r w:rsidRPr="0F237C00" w:rsidR="00A32B7D">
        <w:rPr>
          <w:sz w:val="16"/>
          <w:szCs w:val="16"/>
        </w:rPr>
        <w:t>come indicato nell’art.1</w:t>
      </w:r>
      <w:r w:rsidRPr="0F237C00" w:rsidR="00E96A47">
        <w:rPr>
          <w:sz w:val="16"/>
          <w:szCs w:val="16"/>
        </w:rPr>
        <w:t>1</w:t>
      </w:r>
      <w:r w:rsidRPr="0F237C00" w:rsidR="00A32B7D">
        <w:rPr>
          <w:sz w:val="16"/>
          <w:szCs w:val="16"/>
        </w:rPr>
        <w:t xml:space="preserve"> del Regolamento del concorso. </w:t>
      </w:r>
    </w:p>
    <w:p w:rsidRPr="00A32B7D" w:rsidR="00A32B7D" w:rsidP="00A32B7D" w:rsidRDefault="00A32B7D" w14:paraId="787E8A83" w14:noSpellErr="1" w14:textId="5E65F61C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Si precisa che il conferimento dei dati per la finalità sub a), b) c) ) è obbligatorio per la </w:t>
      </w:r>
      <w:r w:rsidRPr="0F237C00" w:rsidR="00A32B7D">
        <w:rPr>
          <w:sz w:val="16"/>
          <w:szCs w:val="16"/>
        </w:rPr>
        <w:t>partecipazione al</w:t>
      </w:r>
      <w:r w:rsidRPr="0F237C00" w:rsidR="00E96A47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 da parte del concorrente, e il mancato rilascio degli stessi </w:t>
      </w:r>
      <w:r w:rsidRPr="0F237C00" w:rsidR="00A32B7D">
        <w:rPr>
          <w:sz w:val="16"/>
          <w:szCs w:val="16"/>
        </w:rPr>
        <w:t>comporta l’esclusione dal</w:t>
      </w:r>
      <w:r w:rsidRPr="0F237C00" w:rsidR="00E96A47">
        <w:rPr>
          <w:sz w:val="16"/>
          <w:szCs w:val="16"/>
        </w:rPr>
        <w:t xml:space="preserve">la Gara di </w:t>
      </w:r>
      <w:r w:rsidRPr="0F237C00" w:rsidR="1A5E77C6">
        <w:rPr>
          <w:sz w:val="16"/>
          <w:szCs w:val="16"/>
        </w:rPr>
        <w:t>Talenti stessa</w:t>
      </w:r>
      <w:r w:rsidRPr="0F237C00" w:rsidR="00A32B7D">
        <w:rPr>
          <w:sz w:val="16"/>
          <w:szCs w:val="16"/>
        </w:rPr>
        <w:t xml:space="preserve">.  </w:t>
      </w:r>
      <w:proofErr w:type="gramStart"/>
      <w:proofErr w:type="gramEnd"/>
    </w:p>
    <w:p w:rsidR="0F237C00" w:rsidP="0F237C00" w:rsidRDefault="0F237C00" w14:paraId="2B06088D" w14:textId="4F27B6A4">
      <w:pPr>
        <w:rPr>
          <w:sz w:val="16"/>
          <w:szCs w:val="16"/>
        </w:rPr>
      </w:pPr>
    </w:p>
    <w:p w:rsidRPr="00A32B7D" w:rsidR="00A32B7D" w:rsidP="00A32B7D" w:rsidRDefault="00A32B7D" w14:paraId="2994C957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4. BASE GIURIDICA </w:t>
      </w:r>
    </w:p>
    <w:p w:rsidRPr="00A32B7D" w:rsidR="00A32B7D" w:rsidP="00A32B7D" w:rsidRDefault="00A32B7D" w14:paraId="3C01A20A" w14:noSpellErr="1" w14:textId="7016949C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Per le finalità sopra descritte si richiede apposito consenso espresso da effettuarsi sulla sezione </w:t>
      </w:r>
      <w:r w:rsidRPr="0F237C00" w:rsidR="00A32B7D">
        <w:rPr>
          <w:sz w:val="16"/>
          <w:szCs w:val="16"/>
        </w:rPr>
        <w:t xml:space="preserve">dedicata </w:t>
      </w:r>
      <w:r w:rsidRPr="0F237C00" w:rsidR="00E96A47">
        <w:rPr>
          <w:sz w:val="16"/>
          <w:szCs w:val="16"/>
        </w:rPr>
        <w:t xml:space="preserve">nella domanda di partecipazione reperibile online e da inviare compilata e firmata all’indirizzo indicato nel regolamento.    </w:t>
      </w:r>
      <w:r w:rsidRPr="0F237C00" w:rsidR="00A32B7D">
        <w:rPr>
          <w:sz w:val="16"/>
          <w:szCs w:val="16"/>
        </w:rPr>
        <w:t xml:space="preserve">  </w:t>
      </w:r>
    </w:p>
    <w:p w:rsidRPr="00A32B7D" w:rsidR="00A32B7D" w:rsidP="00A32B7D" w:rsidRDefault="00A32B7D" w14:paraId="2F087A63" w14:noSpellErr="1" w14:textId="0A9BC2A6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Il consenso prestato in relazione alle </w:t>
      </w:r>
      <w:r w:rsidRPr="0F237C00" w:rsidR="00A32B7D">
        <w:rPr>
          <w:sz w:val="16"/>
          <w:szCs w:val="16"/>
        </w:rPr>
        <w:t>predette</w:t>
      </w:r>
      <w:r w:rsidRPr="0F237C00" w:rsidR="00A32B7D">
        <w:rPr>
          <w:sz w:val="16"/>
          <w:szCs w:val="16"/>
        </w:rPr>
        <w:t xml:space="preserve"> finalità potrà essere in qualsiasi momento revocato </w:t>
      </w:r>
      <w:r w:rsidRPr="0F237C00" w:rsidR="00A32B7D">
        <w:rPr>
          <w:sz w:val="16"/>
          <w:szCs w:val="16"/>
        </w:rPr>
        <w:t>durante lo svolgimento del</w:t>
      </w:r>
      <w:r w:rsidRPr="0F237C00" w:rsidR="00E96A47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 e nelle fasi connesse ad ess</w:t>
      </w:r>
      <w:r w:rsidRPr="0F237C00" w:rsidR="00E96A47">
        <w:rPr>
          <w:sz w:val="16"/>
          <w:szCs w:val="16"/>
        </w:rPr>
        <w:t>a</w:t>
      </w:r>
      <w:r w:rsidRPr="0F237C00" w:rsidR="00A32B7D">
        <w:rPr>
          <w:sz w:val="16"/>
          <w:szCs w:val="16"/>
        </w:rPr>
        <w:t xml:space="preserve">, facendo decadere la possibilità </w:t>
      </w:r>
      <w:r w:rsidRPr="0F237C00" w:rsidR="00A32B7D">
        <w:rPr>
          <w:sz w:val="16"/>
          <w:szCs w:val="16"/>
        </w:rPr>
        <w:t>di partecipazione al</w:t>
      </w:r>
      <w:r w:rsidRPr="0F237C00" w:rsidR="00E96A47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 dal soggetto che ritira il consenso.</w:t>
      </w:r>
    </w:p>
    <w:p w:rsidR="0F237C00" w:rsidP="0F237C00" w:rsidRDefault="0F237C00" w14:paraId="16BEA140" w14:textId="7F781EAC">
      <w:pPr>
        <w:rPr>
          <w:sz w:val="16"/>
          <w:szCs w:val="16"/>
        </w:rPr>
      </w:pPr>
    </w:p>
    <w:p w:rsidRPr="00A32B7D" w:rsidR="00A32B7D" w:rsidP="00A32B7D" w:rsidRDefault="00A32B7D" w14:paraId="734BE567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5. CONSERVAZIONE DEI DATI </w:t>
      </w:r>
    </w:p>
    <w:p w:rsidRPr="00A32B7D" w:rsidR="00A32B7D" w:rsidP="00A32B7D" w:rsidRDefault="00A32B7D" w14:paraId="164A4922" w14:noSpellErr="1" w14:textId="796144F8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I dati personali rilasciati dai Partecipanti verranno conservati per il tempo strettamente necessario </w:t>
      </w:r>
      <w:r w:rsidRPr="0F237C00" w:rsidR="00A32B7D">
        <w:rPr>
          <w:sz w:val="16"/>
          <w:szCs w:val="16"/>
        </w:rPr>
        <w:t>all’espletamento delle attività connesse al</w:t>
      </w:r>
      <w:r w:rsidRPr="0F237C00" w:rsidR="00E96A47">
        <w:rPr>
          <w:sz w:val="16"/>
          <w:szCs w:val="16"/>
        </w:rPr>
        <w:t>la Gara di Talenti</w:t>
      </w:r>
      <w:r w:rsidRPr="0F237C00" w:rsidR="00A32B7D">
        <w:rPr>
          <w:sz w:val="16"/>
          <w:szCs w:val="16"/>
        </w:rPr>
        <w:t xml:space="preserve">, compresa </w:t>
      </w:r>
      <w:r w:rsidRPr="0F237C00" w:rsidR="5CEF79CB">
        <w:rPr>
          <w:sz w:val="16"/>
          <w:szCs w:val="16"/>
        </w:rPr>
        <w:t>la stesura della lista dei selezionati, dei vincitori e dei candidati all’effettuazione di uno stage</w:t>
      </w:r>
      <w:r w:rsidRPr="0F237C00" w:rsidR="00A32B7D">
        <w:rPr>
          <w:sz w:val="16"/>
          <w:szCs w:val="16"/>
        </w:rPr>
        <w:t xml:space="preserve">. </w:t>
      </w:r>
    </w:p>
    <w:p w:rsidRPr="00A32B7D" w:rsidR="00A32B7D" w:rsidP="00A32B7D" w:rsidRDefault="00A32B7D" w14:paraId="47F82B61" w14:noSpellErr="1" w14:textId="193E4098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L’unica eccezione a quanto appena indicato riguarda i dati personali relativi al nome e cognome dei </w:t>
      </w:r>
      <w:r w:rsidRPr="0F237C00" w:rsidR="00A32B7D">
        <w:rPr>
          <w:sz w:val="16"/>
          <w:szCs w:val="16"/>
        </w:rPr>
        <w:t xml:space="preserve">partecipanti, che potranno essere utilizzati, come esplicitato nel regolamento e nella precedente </w:t>
      </w:r>
      <w:r w:rsidRPr="0F237C00" w:rsidR="00A32B7D">
        <w:rPr>
          <w:sz w:val="16"/>
          <w:szCs w:val="16"/>
        </w:rPr>
        <w:t xml:space="preserve">finalità sub lettera d), per la pubblicazione dell’elaborato sul sito del Promotore per tutta la durata </w:t>
      </w:r>
    </w:p>
    <w:p w:rsidRPr="00A32B7D" w:rsidR="00A32B7D" w:rsidP="00A32B7D" w:rsidRDefault="00A32B7D" w14:paraId="16A4F232" w14:textId="77777777" w14:noSpellErr="1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delle attività sopra descritte, e saranno conservati dal Promotore per </w:t>
      </w:r>
      <w:r w:rsidRPr="0F237C00" w:rsidR="00A32B7D">
        <w:rPr>
          <w:sz w:val="16"/>
          <w:szCs w:val="16"/>
        </w:rPr>
        <w:t>10</w:t>
      </w:r>
      <w:r w:rsidRPr="0F237C00" w:rsidR="00A32B7D">
        <w:rPr>
          <w:sz w:val="16"/>
          <w:szCs w:val="16"/>
        </w:rPr>
        <w:t xml:space="preserve"> anni. </w:t>
      </w:r>
    </w:p>
    <w:p w:rsidR="0F237C00" w:rsidP="0F237C00" w:rsidRDefault="0F237C00" w14:paraId="09A6248E" w14:textId="78C017C1">
      <w:pPr>
        <w:rPr>
          <w:sz w:val="16"/>
          <w:szCs w:val="16"/>
        </w:rPr>
      </w:pPr>
    </w:p>
    <w:p w:rsidRPr="00A32B7D" w:rsidR="00A32B7D" w:rsidP="00A32B7D" w:rsidRDefault="00A32B7D" w14:paraId="50EC265B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6. MODALITÀ DEL TRATTAMENTO DEI DATI  </w:t>
      </w:r>
    </w:p>
    <w:p w:rsidRPr="00A32B7D" w:rsidR="00A32B7D" w:rsidP="00A32B7D" w:rsidRDefault="00A32B7D" w14:paraId="0E8841C2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Il trattamento dei dati avverrà nel pieno rispetto dei principi di riservatezza, correttezza, necessità, </w:t>
      </w:r>
    </w:p>
    <w:p w:rsidRPr="00A32B7D" w:rsidR="00A32B7D" w:rsidP="00A32B7D" w:rsidRDefault="00A32B7D" w14:paraId="1C4F7B02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pertinenza, liceità e trasparenza imposti dal GDPR.  </w:t>
      </w:r>
    </w:p>
    <w:p w:rsidRPr="00A32B7D" w:rsidR="00A32B7D" w:rsidP="00A32B7D" w:rsidRDefault="00A32B7D" w14:paraId="36225159" w14:noSpellErr="1" w14:textId="1AC70211">
      <w:pPr>
        <w:rPr>
          <w:sz w:val="16"/>
          <w:szCs w:val="16"/>
        </w:rPr>
      </w:pPr>
      <w:r w:rsidRPr="0F237C00" w:rsidR="5FF3E1F2">
        <w:rPr>
          <w:sz w:val="16"/>
          <w:szCs w:val="16"/>
        </w:rPr>
        <w:t>I dati</w:t>
      </w:r>
      <w:r w:rsidRPr="0F237C00" w:rsidR="00A32B7D">
        <w:rPr>
          <w:sz w:val="16"/>
          <w:szCs w:val="16"/>
        </w:rPr>
        <w:t xml:space="preserve"> personali verranno trattati sia manualmente, con supporti cartacei, sia con strumenti </w:t>
      </w:r>
      <w:r w:rsidRPr="0F237C00" w:rsidR="00A32B7D">
        <w:rPr>
          <w:sz w:val="16"/>
          <w:szCs w:val="16"/>
        </w:rPr>
        <w:t xml:space="preserve">informatici e telematici, per il tempo necessario al conseguimento degli scopi per cui sono stati </w:t>
      </w:r>
      <w:r w:rsidRPr="0F237C00" w:rsidR="00A32B7D">
        <w:rPr>
          <w:sz w:val="16"/>
          <w:szCs w:val="16"/>
        </w:rPr>
        <w:t xml:space="preserve">raccolti.  </w:t>
      </w:r>
    </w:p>
    <w:p w:rsidRPr="00A32B7D" w:rsidR="00A32B7D" w:rsidP="00A32B7D" w:rsidRDefault="00A32B7D" w14:paraId="58A46BBD" w14:noSpellErr="1" w14:textId="2ACAC821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Specifiche misure di sicurezza sono osservate per prevenire la perdita dei dati, usi illeciti o </w:t>
      </w:r>
      <w:r w:rsidRPr="0F237C00" w:rsidR="00A32B7D">
        <w:rPr>
          <w:sz w:val="16"/>
          <w:szCs w:val="16"/>
        </w:rPr>
        <w:t>non</w:t>
      </w:r>
      <w:r w:rsidRPr="0F237C00" w:rsidR="00A32B7D">
        <w:rPr>
          <w:sz w:val="16"/>
          <w:szCs w:val="16"/>
        </w:rPr>
        <w:t xml:space="preserve"> </w:t>
      </w:r>
      <w:r w:rsidRPr="0F237C00" w:rsidR="00A32B7D">
        <w:rPr>
          <w:sz w:val="16"/>
          <w:szCs w:val="16"/>
        </w:rPr>
        <w:t xml:space="preserve">corretti degli stessi ed accessi non autorizzati. In ogni caso, si raccomanda all’utente di prestare </w:t>
      </w:r>
      <w:r w:rsidRPr="0F237C00" w:rsidR="00A32B7D">
        <w:rPr>
          <w:sz w:val="16"/>
          <w:szCs w:val="16"/>
        </w:rPr>
        <w:t xml:space="preserve">attenzione alla sicurezza nella fase di trasmissione dei dati tramite Internet. </w:t>
      </w:r>
    </w:p>
    <w:p w:rsidRPr="00A32B7D" w:rsidR="00A32B7D" w:rsidP="00A32B7D" w:rsidRDefault="00A32B7D" w14:paraId="65B9EA6C" w14:noSpellErr="1" w14:textId="3759B40F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È onere dell’utente verificare la correttezza dei dati personali che lo riguardano ed eventualmente </w:t>
      </w:r>
      <w:r w:rsidRPr="0F237C00" w:rsidR="00A32B7D">
        <w:rPr>
          <w:sz w:val="16"/>
          <w:szCs w:val="16"/>
        </w:rPr>
        <w:t xml:space="preserve">procedere alla rettifica, aggiornamento o, comunque, modifica dei dati nel corso del trattamento. </w:t>
      </w:r>
    </w:p>
    <w:p w:rsidR="0F237C00" w:rsidP="0F237C00" w:rsidRDefault="0F237C00" w14:paraId="2C945330" w14:textId="74714441">
      <w:pPr>
        <w:rPr>
          <w:sz w:val="16"/>
          <w:szCs w:val="16"/>
        </w:rPr>
      </w:pPr>
    </w:p>
    <w:p w:rsidRPr="00A32B7D" w:rsidR="00A32B7D" w:rsidP="00A32B7D" w:rsidRDefault="00A32B7D" w14:paraId="286317E3" w14:textId="77777777">
      <w:pPr>
        <w:rPr>
          <w:sz w:val="16"/>
          <w:szCs w:val="12"/>
        </w:rPr>
      </w:pPr>
      <w:r w:rsidRPr="0F237C00" w:rsidR="00A32B7D">
        <w:rPr>
          <w:sz w:val="16"/>
          <w:szCs w:val="16"/>
        </w:rPr>
        <w:t xml:space="preserve">7. AMBITO DI COMUNICAZIONE E DIFFUSIONE DEI DATI  </w:t>
      </w:r>
    </w:p>
    <w:p w:rsidRPr="00A32B7D" w:rsidR="00A32B7D" w:rsidP="0F237C00" w:rsidRDefault="00A32B7D" w14:paraId="3965DDA5" w14:textId="05374BAC">
      <w:pPr>
        <w:pStyle w:val="Normale"/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Il trattamento dei dati per le finalità sopraindicate avrà luogo presso la sede della Promotrice, o </w:t>
      </w:r>
      <w:r w:rsidRPr="0F237C00" w:rsidR="00A32B7D">
        <w:rPr>
          <w:sz w:val="16"/>
          <w:szCs w:val="16"/>
        </w:rPr>
        <w:t xml:space="preserve">eventuali altre sedi da quest’ultima individuate, esclusivamente a cura del personale incaricato </w:t>
      </w:r>
      <w:r w:rsidRPr="0F237C00" w:rsidR="00A32B7D">
        <w:rPr>
          <w:sz w:val="16"/>
          <w:szCs w:val="16"/>
        </w:rPr>
        <w:t xml:space="preserve">dall’azienda.  </w:t>
      </w:r>
    </w:p>
    <w:p w:rsidRPr="00A32B7D" w:rsidR="00A32B7D" w:rsidP="00A32B7D" w:rsidRDefault="00A32B7D" w14:paraId="20805168" w14:noSpellErr="1" w14:textId="2ED09951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Per quanto riguarda la finalità di cui all’art. 3 sub a) b) c) e d), potrebbero avere accesso ai dati </w:t>
      </w:r>
      <w:r w:rsidRPr="0F237C00" w:rsidR="00A32B7D">
        <w:rPr>
          <w:sz w:val="16"/>
          <w:szCs w:val="16"/>
        </w:rPr>
        <w:t xml:space="preserve">raccolti taluni soggetti, appositamente incaricati dal Titolare del trattamento, coinvolti </w:t>
      </w:r>
      <w:r w:rsidRPr="0F237C00" w:rsidR="00A32B7D">
        <w:rPr>
          <w:sz w:val="16"/>
          <w:szCs w:val="16"/>
        </w:rPr>
        <w:t>nell’organizzazione del</w:t>
      </w:r>
      <w:r w:rsidRPr="0F237C00" w:rsidR="00E96A47">
        <w:rPr>
          <w:sz w:val="16"/>
          <w:szCs w:val="16"/>
        </w:rPr>
        <w:t xml:space="preserve">la Gara di </w:t>
      </w:r>
      <w:r w:rsidRPr="0F237C00" w:rsidR="1E201E2D">
        <w:rPr>
          <w:sz w:val="16"/>
          <w:szCs w:val="16"/>
        </w:rPr>
        <w:t>Talenti ovvero</w:t>
      </w:r>
      <w:r w:rsidRPr="0F237C00" w:rsidR="00A32B7D">
        <w:rPr>
          <w:sz w:val="16"/>
          <w:szCs w:val="16"/>
        </w:rPr>
        <w:t xml:space="preserve"> soggetti esterni destinatari dei dati in base alle </w:t>
      </w:r>
      <w:proofErr w:type="gramStart"/>
      <w:proofErr w:type="gramEnd"/>
    </w:p>
    <w:p w:rsidRPr="00A32B7D" w:rsidR="00A32B7D" w:rsidP="00A32B7D" w:rsidRDefault="00A32B7D" w14:paraId="40827618" w14:noSpellErr="1" w14:textId="73F73ADE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>procedure di gestione del</w:t>
      </w:r>
      <w:r w:rsidRPr="0F237C00" w:rsidR="00E96A47">
        <w:rPr>
          <w:sz w:val="16"/>
          <w:szCs w:val="16"/>
        </w:rPr>
        <w:t>la Gara di</w:t>
      </w:r>
      <w:r w:rsidRPr="0F237C00" w:rsidR="00A32B7D">
        <w:rPr>
          <w:sz w:val="16"/>
          <w:szCs w:val="16"/>
        </w:rPr>
        <w:t xml:space="preserve">; ad ogni modo, tali soggetti saranno vincolati </w:t>
      </w:r>
      <w:r w:rsidRPr="0F237C00" w:rsidR="00A32B7D">
        <w:rPr>
          <w:sz w:val="16"/>
          <w:szCs w:val="16"/>
        </w:rPr>
        <w:t xml:space="preserve">al perseguimento degli scopi di cui all’art. 3 sub a), b) c) e d). Salvo quanto previsto nel paragrafo </w:t>
      </w:r>
      <w:r w:rsidRPr="0F237C00" w:rsidR="00A32B7D">
        <w:rPr>
          <w:sz w:val="16"/>
          <w:szCs w:val="16"/>
        </w:rPr>
        <w:t xml:space="preserve">che precede, nessun dato verrà comunicato o diffuso a terzi, se non all’interno dell’organizzazione </w:t>
      </w:r>
      <w:r w:rsidRPr="0F237C00" w:rsidR="00A32B7D">
        <w:rPr>
          <w:sz w:val="16"/>
          <w:szCs w:val="16"/>
        </w:rPr>
        <w:t xml:space="preserve">della Società e, eventualmente, a Società controllate o collegate, esclusivamente per il </w:t>
      </w:r>
    </w:p>
    <w:p w:rsidRPr="00A32B7D" w:rsidR="00A32B7D" w:rsidP="00A32B7D" w:rsidRDefault="00A32B7D" w14:paraId="67F9549A" w14:textId="77777777">
      <w:pPr>
        <w:rPr>
          <w:sz w:val="16"/>
          <w:szCs w:val="12"/>
        </w:rPr>
      </w:pPr>
      <w:r w:rsidRPr="0F237C00" w:rsidR="00A32B7D">
        <w:rPr>
          <w:sz w:val="16"/>
          <w:szCs w:val="16"/>
        </w:rPr>
        <w:t xml:space="preserve">perseguimento delle finalità indicate. </w:t>
      </w:r>
    </w:p>
    <w:p w:rsidR="0F237C00" w:rsidP="0F237C00" w:rsidRDefault="0F237C00" w14:paraId="1D45DC03" w14:textId="0E5F2E0A">
      <w:pPr>
        <w:rPr>
          <w:sz w:val="16"/>
          <w:szCs w:val="16"/>
        </w:rPr>
      </w:pPr>
    </w:p>
    <w:p w:rsidRPr="00A32B7D" w:rsidR="00A32B7D" w:rsidP="00A32B7D" w:rsidRDefault="00A32B7D" w14:paraId="632F88A3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8. DIRITTI DELL’INTERESSATO  </w:t>
      </w:r>
    </w:p>
    <w:p w:rsidRPr="00A32B7D" w:rsidR="00A32B7D" w:rsidP="00A32B7D" w:rsidRDefault="00A32B7D" w14:paraId="70F17157" w14:noSpellErr="1" w14:textId="554F182E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In ogni momento sarà possibile – senza formalità alcuna – esercitare i diritti di cui agli articoli dal 15 </w:t>
      </w:r>
      <w:r w:rsidRPr="0F237C00" w:rsidR="00A32B7D">
        <w:rPr>
          <w:sz w:val="16"/>
          <w:szCs w:val="16"/>
        </w:rPr>
        <w:t xml:space="preserve">al 22 GDPR. </w:t>
      </w:r>
    </w:p>
    <w:p w:rsidRPr="00A32B7D" w:rsidR="00E96A47" w:rsidP="00E96A47" w:rsidRDefault="00A32B7D" w14:paraId="0C18AA6B" w14:noSpellErr="1" w14:textId="194B6FD7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Per esercitare tali diritti, nonché per eventuali quesiti riguardanti la protezione dei dati personali, </w:t>
      </w:r>
      <w:r w:rsidRPr="0F237C00" w:rsidR="00A32B7D">
        <w:rPr>
          <w:sz w:val="16"/>
          <w:szCs w:val="16"/>
        </w:rPr>
        <w:t>l’interessato dovrà rivolgere la propria richiesta al Titolare del Trattamento all’indirizzo:</w:t>
      </w:r>
      <w:r w:rsidRPr="0F237C00" w:rsidR="60D13916">
        <w:rPr>
          <w:sz w:val="16"/>
          <w:szCs w:val="16"/>
        </w:rPr>
        <w:t xml:space="preserve"> Via S. Luca etc</w:t>
      </w:r>
    </w:p>
    <w:p w:rsidRPr="00A32B7D" w:rsidR="00A32B7D" w:rsidP="00A32B7D" w:rsidRDefault="00E96A47" w14:paraId="294E7E80" w14:noSpellErr="1" w14:textId="740D0639">
      <w:pPr>
        <w:rPr>
          <w:sz w:val="16"/>
          <w:szCs w:val="16"/>
        </w:rPr>
      </w:pPr>
      <w:r w:rsidRPr="0F237C00" w:rsidR="00E96A47">
        <w:rPr>
          <w:sz w:val="16"/>
          <w:szCs w:val="16"/>
        </w:rPr>
        <w:t>o</w:t>
      </w:r>
      <w:r w:rsidRPr="0F237C00" w:rsidR="00A32B7D">
        <w:rPr>
          <w:sz w:val="16"/>
          <w:szCs w:val="16"/>
        </w:rPr>
        <w:t>ppure al RPDP all’indirizzo mail</w:t>
      </w:r>
      <w:r w:rsidRPr="0F237C00" w:rsidR="00E96A47">
        <w:rPr>
          <w:sz w:val="16"/>
          <w:szCs w:val="16"/>
        </w:rPr>
        <w:t>:</w:t>
      </w:r>
      <w:r w:rsidRPr="0F237C00" w:rsidR="268D573C">
        <w:rPr>
          <w:sz w:val="16"/>
          <w:szCs w:val="16"/>
        </w:rPr>
        <w:t xml:space="preserve"> </w:t>
      </w:r>
      <w:hyperlink r:id="R7fd50036387047d8">
        <w:r w:rsidRPr="0F237C00" w:rsidR="268D573C">
          <w:rPr>
            <w:rStyle w:val="Collegamentoipertestuale"/>
            <w:sz w:val="16"/>
            <w:szCs w:val="16"/>
          </w:rPr>
          <w:t>xxxx@clickutilityteam.it</w:t>
        </w:r>
      </w:hyperlink>
      <w:r w:rsidRPr="0F237C00" w:rsidR="268D573C">
        <w:rPr>
          <w:sz w:val="16"/>
          <w:szCs w:val="16"/>
        </w:rPr>
        <w:t xml:space="preserve"> </w:t>
      </w:r>
    </w:p>
    <w:p w:rsidRPr="00A32B7D" w:rsidR="00A32B7D" w:rsidP="00A32B7D" w:rsidRDefault="00A32B7D" w14:paraId="4D5EDBBE" w14:noSpellErr="1" w14:textId="0FD5B1BE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L’interessato ha, altresì, diritto a proporre reclamo avanti all’Autorità Garante per la Protezione dei </w:t>
      </w:r>
      <w:r w:rsidRPr="0F237C00" w:rsidR="00A32B7D">
        <w:rPr>
          <w:sz w:val="16"/>
          <w:szCs w:val="16"/>
        </w:rPr>
        <w:t xml:space="preserve">Dati Personali, ai sensi dell’art. 77 GDPR, il cui modello è scaricabile sul sito del Garante </w:t>
      </w:r>
      <w:r w:rsidRPr="0F237C00" w:rsidR="00A32B7D">
        <w:rPr>
          <w:sz w:val="16"/>
          <w:szCs w:val="16"/>
        </w:rPr>
        <w:t xml:space="preserve">www.garanteprivacy.it  </w:t>
      </w:r>
    </w:p>
    <w:p w:rsidR="0F237C00" w:rsidP="0F237C00" w:rsidRDefault="0F237C00" w14:paraId="6D722A68" w14:textId="02262B3F">
      <w:pPr>
        <w:rPr>
          <w:sz w:val="16"/>
          <w:szCs w:val="16"/>
        </w:rPr>
      </w:pPr>
    </w:p>
    <w:p w:rsidRPr="00A32B7D" w:rsidR="00A32B7D" w:rsidP="00A32B7D" w:rsidRDefault="00A32B7D" w14:paraId="4B20F318" w14:textId="77777777">
      <w:pPr>
        <w:rPr>
          <w:sz w:val="16"/>
          <w:szCs w:val="12"/>
        </w:rPr>
      </w:pPr>
      <w:r w:rsidRPr="00A32B7D">
        <w:rPr>
          <w:sz w:val="16"/>
          <w:szCs w:val="12"/>
        </w:rPr>
        <w:t xml:space="preserve">9. PROCESSI DECISIONALI AUTOMATIZZATI E DI PROFILAZIONE </w:t>
      </w:r>
    </w:p>
    <w:p w:rsidRPr="00A32B7D" w:rsidR="00A32B7D" w:rsidP="00A32B7D" w:rsidRDefault="00A32B7D" w14:paraId="272AA415" w14:noSpellErr="1" w14:textId="25F24F8E">
      <w:pPr>
        <w:rPr>
          <w:sz w:val="16"/>
          <w:szCs w:val="16"/>
        </w:rPr>
      </w:pPr>
      <w:r w:rsidRPr="0F237C00" w:rsidR="00A32B7D">
        <w:rPr>
          <w:sz w:val="16"/>
          <w:szCs w:val="16"/>
        </w:rPr>
        <w:t xml:space="preserve">In nessun caso, relativamente ai trattamenti di seguito indicati, il Titolare effettua trattamenti che </w:t>
      </w:r>
      <w:r w:rsidRPr="0F237C00" w:rsidR="00A32B7D">
        <w:rPr>
          <w:sz w:val="16"/>
          <w:szCs w:val="16"/>
        </w:rPr>
        <w:t xml:space="preserve">consistono in processi decisionali automatizzati sui dati delle persone fisiche, né sono utilizzati a fini </w:t>
      </w:r>
      <w:r w:rsidRPr="0F237C00" w:rsidR="00A32B7D">
        <w:rPr>
          <w:sz w:val="16"/>
          <w:szCs w:val="16"/>
        </w:rPr>
        <w:t>di profilazione.</w:t>
      </w:r>
    </w:p>
    <w:sectPr w:rsidRPr="00A32B7D" w:rsidR="00A32B7D" w:rsidSect="00A82292">
      <w:headerReference w:type="default" r:id="rId7"/>
      <w:footerReference w:type="default" r:id="rId8"/>
      <w:pgSz w:w="11906" w:h="16838" w:orient="portrait"/>
      <w:pgMar w:top="2410" w:right="1134" w:bottom="1134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3137" w:rsidP="003F7094" w:rsidRDefault="00B43137" w14:paraId="729E7A4A" w14:textId="77777777">
      <w:r>
        <w:separator/>
      </w:r>
    </w:p>
  </w:endnote>
  <w:endnote w:type="continuationSeparator" w:id="0">
    <w:p w:rsidR="00B43137" w:rsidP="003F7094" w:rsidRDefault="00B43137" w14:paraId="0BAE97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E5088" w:rsidR="007E5088" w:rsidP="007E5088" w:rsidRDefault="007E5088" w14:paraId="030CA2B7" w14:textId="35DC676C">
    <w:pPr>
      <w:pStyle w:val="NormaleWe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3137" w:rsidP="003F7094" w:rsidRDefault="00B43137" w14:paraId="424E2FE9" w14:textId="77777777">
      <w:r>
        <w:separator/>
      </w:r>
    </w:p>
  </w:footnote>
  <w:footnote w:type="continuationSeparator" w:id="0">
    <w:p w:rsidR="00B43137" w:rsidP="003F7094" w:rsidRDefault="00B43137" w14:paraId="69827A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F7094" w:rsidP="003F7094" w:rsidRDefault="003F7094" w14:paraId="75C87847" w14:textId="0256CB2A">
    <w:pPr>
      <w:pStyle w:val="Intestazione"/>
      <w:ind w:firstLine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4f185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000002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000003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0000004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0000005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0000006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0000007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00000009"/>
    <w:multiLevelType w:val="singleLevel"/>
    <w:tmpl w:val="001704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5194868"/>
    <w:multiLevelType w:val="hybridMultilevel"/>
    <w:tmpl w:val="0F36CC3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AA7825"/>
    <w:multiLevelType w:val="hybridMultilevel"/>
    <w:tmpl w:val="533A5624"/>
    <w:lvl w:ilvl="0" w:tplc="BC4EA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3C52A6"/>
    <w:multiLevelType w:val="hybridMultilevel"/>
    <w:tmpl w:val="E314FC0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1940C7"/>
    <w:multiLevelType w:val="hybridMultilevel"/>
    <w:tmpl w:val="72D025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4E673D"/>
    <w:multiLevelType w:val="hybridMultilevel"/>
    <w:tmpl w:val="97EE00B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252C18"/>
    <w:multiLevelType w:val="hybridMultilevel"/>
    <w:tmpl w:val="A92A2D6E"/>
    <w:lvl w:ilvl="0" w:tplc="0410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047222649">
    <w:abstractNumId w:val="0"/>
  </w:num>
  <w:num w:numId="2" w16cid:durableId="2140146534">
    <w:abstractNumId w:val="1"/>
  </w:num>
  <w:num w:numId="3" w16cid:durableId="169411582">
    <w:abstractNumId w:val="2"/>
  </w:num>
  <w:num w:numId="4" w16cid:durableId="1320770136">
    <w:abstractNumId w:val="3"/>
  </w:num>
  <w:num w:numId="5" w16cid:durableId="1347707311">
    <w:abstractNumId w:val="4"/>
  </w:num>
  <w:num w:numId="6" w16cid:durableId="605775417">
    <w:abstractNumId w:val="5"/>
  </w:num>
  <w:num w:numId="7" w16cid:durableId="591819">
    <w:abstractNumId w:val="6"/>
  </w:num>
  <w:num w:numId="8" w16cid:durableId="499465555">
    <w:abstractNumId w:val="7"/>
  </w:num>
  <w:num w:numId="9" w16cid:durableId="831070939">
    <w:abstractNumId w:val="10"/>
  </w:num>
  <w:num w:numId="10" w16cid:durableId="1396780770">
    <w:abstractNumId w:val="12"/>
  </w:num>
  <w:num w:numId="11" w16cid:durableId="1805076927">
    <w:abstractNumId w:val="11"/>
  </w:num>
  <w:num w:numId="12" w16cid:durableId="1094934426">
    <w:abstractNumId w:val="9"/>
  </w:num>
  <w:num w:numId="13" w16cid:durableId="1933009924">
    <w:abstractNumId w:val="8"/>
  </w:num>
  <w:num w:numId="14" w16cid:durableId="136385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88"/>
    <w:rsid w:val="00015C72"/>
    <w:rsid w:val="0003388D"/>
    <w:rsid w:val="0006000C"/>
    <w:rsid w:val="00070BB4"/>
    <w:rsid w:val="00073EE3"/>
    <w:rsid w:val="00084FA3"/>
    <w:rsid w:val="00087D9F"/>
    <w:rsid w:val="000A7948"/>
    <w:rsid w:val="000C19AC"/>
    <w:rsid w:val="000C3BE3"/>
    <w:rsid w:val="000D0C76"/>
    <w:rsid w:val="000D1EAD"/>
    <w:rsid w:val="000F56C9"/>
    <w:rsid w:val="001314BF"/>
    <w:rsid w:val="001828CF"/>
    <w:rsid w:val="001D3B45"/>
    <w:rsid w:val="002753F3"/>
    <w:rsid w:val="00290A75"/>
    <w:rsid w:val="002911D2"/>
    <w:rsid w:val="00303AC7"/>
    <w:rsid w:val="0032278C"/>
    <w:rsid w:val="00367B39"/>
    <w:rsid w:val="003762F6"/>
    <w:rsid w:val="003F4334"/>
    <w:rsid w:val="003F7094"/>
    <w:rsid w:val="004B0C1E"/>
    <w:rsid w:val="004C4BA0"/>
    <w:rsid w:val="004E281D"/>
    <w:rsid w:val="00524147"/>
    <w:rsid w:val="00541938"/>
    <w:rsid w:val="00553175"/>
    <w:rsid w:val="00576DD3"/>
    <w:rsid w:val="005E2799"/>
    <w:rsid w:val="006355B8"/>
    <w:rsid w:val="006356D9"/>
    <w:rsid w:val="0064145E"/>
    <w:rsid w:val="00664288"/>
    <w:rsid w:val="0069276A"/>
    <w:rsid w:val="006946B7"/>
    <w:rsid w:val="006A6E5A"/>
    <w:rsid w:val="006D2BBC"/>
    <w:rsid w:val="00743085"/>
    <w:rsid w:val="007E5088"/>
    <w:rsid w:val="0082405F"/>
    <w:rsid w:val="008819C7"/>
    <w:rsid w:val="008D6B3E"/>
    <w:rsid w:val="009554D7"/>
    <w:rsid w:val="00982ECD"/>
    <w:rsid w:val="00A13233"/>
    <w:rsid w:val="00A32B7D"/>
    <w:rsid w:val="00A82292"/>
    <w:rsid w:val="00AB1F56"/>
    <w:rsid w:val="00AB77EE"/>
    <w:rsid w:val="00AC431D"/>
    <w:rsid w:val="00AC4488"/>
    <w:rsid w:val="00B22175"/>
    <w:rsid w:val="00B319F9"/>
    <w:rsid w:val="00B43137"/>
    <w:rsid w:val="00B52E27"/>
    <w:rsid w:val="00B92301"/>
    <w:rsid w:val="00B93FB2"/>
    <w:rsid w:val="00BF7CD5"/>
    <w:rsid w:val="00C00CFB"/>
    <w:rsid w:val="00C11951"/>
    <w:rsid w:val="00C130DE"/>
    <w:rsid w:val="00C41675"/>
    <w:rsid w:val="00C50AC1"/>
    <w:rsid w:val="00C567C7"/>
    <w:rsid w:val="00CA6E5A"/>
    <w:rsid w:val="00CB5427"/>
    <w:rsid w:val="00CE22AB"/>
    <w:rsid w:val="00DD08E2"/>
    <w:rsid w:val="00E10C20"/>
    <w:rsid w:val="00E53E4F"/>
    <w:rsid w:val="00E96A47"/>
    <w:rsid w:val="00F11AB6"/>
    <w:rsid w:val="00F32EF3"/>
    <w:rsid w:val="00F5009E"/>
    <w:rsid w:val="00F548F7"/>
    <w:rsid w:val="00FC480C"/>
    <w:rsid w:val="00FD7834"/>
    <w:rsid w:val="02C712FF"/>
    <w:rsid w:val="038A471C"/>
    <w:rsid w:val="03D73F03"/>
    <w:rsid w:val="05FCD43C"/>
    <w:rsid w:val="0663FF8A"/>
    <w:rsid w:val="082CAB86"/>
    <w:rsid w:val="0A807436"/>
    <w:rsid w:val="0AB9C77E"/>
    <w:rsid w:val="0B3390CF"/>
    <w:rsid w:val="0F237C00"/>
    <w:rsid w:val="12E2D114"/>
    <w:rsid w:val="134296C3"/>
    <w:rsid w:val="13B2B8A4"/>
    <w:rsid w:val="146D015C"/>
    <w:rsid w:val="17EF4012"/>
    <w:rsid w:val="194E4EA7"/>
    <w:rsid w:val="198A450C"/>
    <w:rsid w:val="19CF3DE0"/>
    <w:rsid w:val="1A0FD25E"/>
    <w:rsid w:val="1A5E77C6"/>
    <w:rsid w:val="1B25D0A5"/>
    <w:rsid w:val="1C895482"/>
    <w:rsid w:val="1D823648"/>
    <w:rsid w:val="1E201E2D"/>
    <w:rsid w:val="2008857F"/>
    <w:rsid w:val="206E0BC2"/>
    <w:rsid w:val="209A9D18"/>
    <w:rsid w:val="22D2CA7A"/>
    <w:rsid w:val="2558A64D"/>
    <w:rsid w:val="2583B3AF"/>
    <w:rsid w:val="268D573C"/>
    <w:rsid w:val="27B6519B"/>
    <w:rsid w:val="27C4B840"/>
    <w:rsid w:val="28169089"/>
    <w:rsid w:val="289C336D"/>
    <w:rsid w:val="2A07956F"/>
    <w:rsid w:val="2A93C4D1"/>
    <w:rsid w:val="2B9C5FE5"/>
    <w:rsid w:val="2DFB3BC3"/>
    <w:rsid w:val="367EDB9E"/>
    <w:rsid w:val="36C33CA9"/>
    <w:rsid w:val="37E7CF7F"/>
    <w:rsid w:val="3CD09735"/>
    <w:rsid w:val="3F186AD5"/>
    <w:rsid w:val="3FAF5CA8"/>
    <w:rsid w:val="40964A7F"/>
    <w:rsid w:val="416B6912"/>
    <w:rsid w:val="426AAD02"/>
    <w:rsid w:val="44893255"/>
    <w:rsid w:val="4637DFFD"/>
    <w:rsid w:val="46EF2DC6"/>
    <w:rsid w:val="480C27C6"/>
    <w:rsid w:val="48439528"/>
    <w:rsid w:val="49842CD8"/>
    <w:rsid w:val="49947958"/>
    <w:rsid w:val="4AE59A24"/>
    <w:rsid w:val="4B4DBE3F"/>
    <w:rsid w:val="4D84C499"/>
    <w:rsid w:val="4F41F2F1"/>
    <w:rsid w:val="4FCF29D2"/>
    <w:rsid w:val="52CF0C30"/>
    <w:rsid w:val="530B1481"/>
    <w:rsid w:val="55D3970B"/>
    <w:rsid w:val="560138E3"/>
    <w:rsid w:val="593D7C17"/>
    <w:rsid w:val="598FF2AA"/>
    <w:rsid w:val="5AABDB38"/>
    <w:rsid w:val="5BB6D9E5"/>
    <w:rsid w:val="5CEF79CB"/>
    <w:rsid w:val="5D71F57C"/>
    <w:rsid w:val="5FC07808"/>
    <w:rsid w:val="5FF3E1F2"/>
    <w:rsid w:val="60D13916"/>
    <w:rsid w:val="63D17D62"/>
    <w:rsid w:val="64453825"/>
    <w:rsid w:val="66F3D94A"/>
    <w:rsid w:val="67677175"/>
    <w:rsid w:val="6AD4C9D2"/>
    <w:rsid w:val="6B270C03"/>
    <w:rsid w:val="6DF797F6"/>
    <w:rsid w:val="6E2D2AA1"/>
    <w:rsid w:val="6EAA1146"/>
    <w:rsid w:val="6FD4137A"/>
    <w:rsid w:val="70A90820"/>
    <w:rsid w:val="70E46871"/>
    <w:rsid w:val="73874189"/>
    <w:rsid w:val="753874A1"/>
    <w:rsid w:val="763395FF"/>
    <w:rsid w:val="7C98C25E"/>
    <w:rsid w:val="7CD5BC0A"/>
    <w:rsid w:val="7D88B8F8"/>
    <w:rsid w:val="7F6D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0DDF04"/>
  <w14:defaultImageDpi w14:val="300"/>
  <w15:docId w15:val="{7F1D9891-E401-4ABD-9ABE-D67497B1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hAnsi="Times" w:eastAsia="Times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b/>
      <w:sz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rPr>
      <w:rFonts w:ascii="Arial" w:hAnsi="Arial"/>
      <w:i/>
      <w:sz w:val="22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left="426"/>
    </w:pPr>
    <w:rPr>
      <w:rFonts w:ascii="Arial" w:hAnsi="Arial"/>
      <w:sz w:val="22"/>
    </w:rPr>
  </w:style>
  <w:style w:type="paragraph" w:styleId="Corpodeltesto2">
    <w:name w:val="Body Text 2"/>
    <w:basedOn w:val="Normale"/>
    <w:rPr>
      <w:rFonts w:ascii="Arial" w:hAnsi="Arial"/>
      <w:sz w:val="22"/>
    </w:rPr>
  </w:style>
  <w:style w:type="character" w:styleId="Collegamentovisitato">
    <w:name w:val="FollowedHyperlink"/>
    <w:rsid w:val="00664288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F56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AB1F5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F709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F7094"/>
    <w:rPr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709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F7094"/>
    <w:rPr>
      <w:sz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E5088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Paragrafoelenco">
    <w:name w:val="List Paragraph"/>
    <w:basedOn w:val="Normale"/>
    <w:uiPriority w:val="72"/>
    <w:qFormat/>
    <w:rsid w:val="0057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xxxx@clickutilityteam.it" TargetMode="External" Id="R7fd50036387047d8" /><Relationship Type="http://schemas.openxmlformats.org/officeDocument/2006/relationships/hyperlink" Target="mailto:partecipazione_contest@buledesignsummit.it" TargetMode="External" Id="Rc3d31061432040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Bozza del bando di concorso “nuova immagine aziendale” promosso da Eutelsat</dc:title>
  <dc:creator>+++</dc:creator>
  <lastModifiedBy>Studio Comelli</lastModifiedBy>
  <revision>4</revision>
  <lastPrinted>2014-02-21T14:12:00.0000000Z</lastPrinted>
  <dcterms:created xsi:type="dcterms:W3CDTF">2024-11-18T17:25:00.0000000Z</dcterms:created>
  <dcterms:modified xsi:type="dcterms:W3CDTF">2025-12-03T14:10:45.8693834Z</dcterms:modified>
</coreProperties>
</file>